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B9" w:rsidRPr="00EF499B" w:rsidRDefault="00D37EB9" w:rsidP="00EF499B">
      <w:pPr>
        <w:pStyle w:val="Balk9"/>
        <w:jc w:val="both"/>
        <w:rPr>
          <w:rFonts w:ascii="Times New Roman" w:hAnsi="Times New Roman"/>
          <w:noProof/>
          <w:sz w:val="24"/>
          <w:szCs w:val="24"/>
        </w:rPr>
      </w:pPr>
    </w:p>
    <w:p w:rsidR="00EA0320" w:rsidRPr="00EF499B" w:rsidRDefault="00EA0320" w:rsidP="0028588C">
      <w:pPr>
        <w:jc w:val="center"/>
        <w:rPr>
          <w:rFonts w:ascii="Times New Roman" w:hAnsi="Times New Roman"/>
          <w:b/>
          <w:bCs/>
          <w:noProof/>
          <w:szCs w:val="24"/>
        </w:rPr>
      </w:pPr>
    </w:p>
    <w:p w:rsidR="00FB43DB" w:rsidRPr="00EF499B" w:rsidRDefault="0028588C" w:rsidP="0028588C">
      <w:pPr>
        <w:jc w:val="center"/>
        <w:rPr>
          <w:rFonts w:ascii="Times New Roman" w:hAnsi="Times New Roman"/>
          <w:b/>
          <w:bCs/>
          <w:noProof/>
          <w:szCs w:val="24"/>
        </w:rPr>
      </w:pPr>
      <w:r w:rsidRPr="00EF499B">
        <w:rPr>
          <w:rFonts w:ascii="Times New Roman" w:hAnsi="Times New Roman"/>
          <w:b/>
          <w:bCs/>
          <w:noProof/>
          <w:szCs w:val="24"/>
        </w:rPr>
        <w:t>T.C</w:t>
      </w:r>
    </w:p>
    <w:p w:rsidR="0028588C" w:rsidRPr="00EF499B" w:rsidRDefault="00CD2F48" w:rsidP="0028588C">
      <w:pPr>
        <w:jc w:val="center"/>
        <w:rPr>
          <w:rFonts w:ascii="Times New Roman" w:hAnsi="Times New Roman"/>
          <w:b/>
          <w:bCs/>
          <w:noProof/>
          <w:szCs w:val="24"/>
        </w:rPr>
      </w:pPr>
      <w:r w:rsidRPr="00EF499B">
        <w:rPr>
          <w:rFonts w:ascii="Times New Roman" w:hAnsi="Times New Roman"/>
          <w:b/>
          <w:bCs/>
          <w:noProof/>
          <w:szCs w:val="24"/>
        </w:rPr>
        <w:t xml:space="preserve">ETİMESGUT </w:t>
      </w:r>
      <w:r w:rsidR="0028588C" w:rsidRPr="00EF499B">
        <w:rPr>
          <w:rFonts w:ascii="Times New Roman" w:hAnsi="Times New Roman"/>
          <w:b/>
          <w:bCs/>
          <w:noProof/>
          <w:szCs w:val="24"/>
        </w:rPr>
        <w:t>KAYMAKAMLIĞI</w:t>
      </w:r>
    </w:p>
    <w:p w:rsidR="00CD2F48" w:rsidRPr="00EF499B" w:rsidRDefault="00CD2F48" w:rsidP="0028588C">
      <w:pPr>
        <w:jc w:val="center"/>
        <w:rPr>
          <w:rFonts w:ascii="Times New Roman" w:hAnsi="Times New Roman"/>
          <w:b/>
          <w:bCs/>
          <w:noProof/>
          <w:szCs w:val="24"/>
        </w:rPr>
      </w:pPr>
      <w:r w:rsidRPr="00EF499B">
        <w:rPr>
          <w:rFonts w:ascii="Times New Roman" w:hAnsi="Times New Roman"/>
          <w:b/>
          <w:bCs/>
          <w:noProof/>
          <w:szCs w:val="24"/>
        </w:rPr>
        <w:t xml:space="preserve">ŞEHİT KARA PİLOT ÜSTEĞMEN TAHSİN BARUTÇU </w:t>
      </w:r>
    </w:p>
    <w:p w:rsidR="0028588C" w:rsidRPr="00EF499B" w:rsidRDefault="00CD2F48" w:rsidP="0028588C">
      <w:pPr>
        <w:jc w:val="center"/>
        <w:rPr>
          <w:rFonts w:ascii="Times New Roman" w:hAnsi="Times New Roman"/>
          <w:b/>
          <w:bCs/>
          <w:noProof/>
          <w:szCs w:val="24"/>
        </w:rPr>
      </w:pPr>
      <w:r w:rsidRPr="00EF499B">
        <w:rPr>
          <w:rFonts w:ascii="Times New Roman" w:hAnsi="Times New Roman"/>
          <w:b/>
          <w:bCs/>
          <w:noProof/>
          <w:szCs w:val="24"/>
        </w:rPr>
        <w:t>MESLEKİ VE TEKNİK ANADOLU LİSESİ</w:t>
      </w:r>
      <w:r w:rsidR="0028588C" w:rsidRPr="00EF499B">
        <w:rPr>
          <w:rFonts w:ascii="Times New Roman" w:hAnsi="Times New Roman"/>
          <w:b/>
          <w:bCs/>
          <w:noProof/>
          <w:szCs w:val="24"/>
        </w:rPr>
        <w:t xml:space="preserve"> MÜDÜRLÜĞÜ</w:t>
      </w:r>
    </w:p>
    <w:p w:rsidR="0028588C" w:rsidRPr="00EF499B" w:rsidRDefault="0028588C" w:rsidP="0028588C">
      <w:pPr>
        <w:jc w:val="center"/>
        <w:rPr>
          <w:rFonts w:ascii="Times New Roman" w:hAnsi="Times New Roman"/>
          <w:b/>
          <w:bCs/>
          <w:noProof/>
          <w:szCs w:val="24"/>
        </w:rPr>
      </w:pPr>
    </w:p>
    <w:p w:rsidR="00E22B8A" w:rsidRPr="00EF499B" w:rsidRDefault="004451C7" w:rsidP="00EC117B">
      <w:pPr>
        <w:jc w:val="center"/>
        <w:rPr>
          <w:rFonts w:ascii="Times New Roman" w:hAnsi="Times New Roman"/>
          <w:b/>
          <w:bCs/>
          <w:noProof/>
          <w:szCs w:val="24"/>
        </w:rPr>
      </w:pPr>
      <w:r w:rsidRPr="00EF499B">
        <w:rPr>
          <w:rFonts w:ascii="Times New Roman" w:hAnsi="Times New Roman"/>
          <w:b/>
          <w:bCs/>
          <w:noProof/>
          <w:szCs w:val="24"/>
        </w:rPr>
        <w:drawing>
          <wp:inline distT="0" distB="0" distL="0" distR="0">
            <wp:extent cx="4067758" cy="2560127"/>
            <wp:effectExtent l="19050" t="19050" r="27992" b="11623"/>
            <wp:docPr id="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067680" cy="2560078"/>
                    </a:xfrm>
                    <a:prstGeom prst="rect">
                      <a:avLst/>
                    </a:prstGeom>
                    <a:ln w="12700">
                      <a:solidFill>
                        <a:schemeClr val="bg1"/>
                      </a:solidFill>
                    </a:ln>
                  </pic:spPr>
                </pic:pic>
              </a:graphicData>
            </a:graphic>
          </wp:inline>
        </w:drawing>
      </w:r>
    </w:p>
    <w:p w:rsidR="0028588C" w:rsidRPr="00EF499B" w:rsidRDefault="00D5074E" w:rsidP="0028588C">
      <w:pPr>
        <w:jc w:val="center"/>
        <w:rPr>
          <w:rFonts w:ascii="Times New Roman" w:hAnsi="Times New Roman"/>
          <w:b/>
          <w:bCs/>
          <w:noProof/>
          <w:szCs w:val="24"/>
        </w:rPr>
      </w:pPr>
      <w:r w:rsidRPr="00EF499B">
        <w:rPr>
          <w:rFonts w:ascii="Times New Roman" w:hAnsi="Times New Roman"/>
          <w:b/>
          <w:bCs/>
          <w:noProof/>
          <w:szCs w:val="24"/>
        </w:rPr>
        <w:t>2023-2028</w:t>
      </w:r>
      <w:r w:rsidR="0028588C" w:rsidRPr="00EF499B">
        <w:rPr>
          <w:rFonts w:ascii="Times New Roman" w:hAnsi="Times New Roman"/>
          <w:b/>
          <w:bCs/>
          <w:noProof/>
          <w:szCs w:val="24"/>
        </w:rPr>
        <w:t xml:space="preserve"> STRATEJİK PLANI</w:t>
      </w:r>
    </w:p>
    <w:p w:rsidR="00FB43DB" w:rsidRPr="00EF499B" w:rsidRDefault="00FB43DB" w:rsidP="00673303">
      <w:pPr>
        <w:rPr>
          <w:rFonts w:ascii="Times New Roman" w:hAnsi="Times New Roman"/>
          <w:b/>
          <w:bCs/>
          <w:noProof/>
          <w:szCs w:val="24"/>
        </w:rPr>
      </w:pPr>
    </w:p>
    <w:p w:rsidR="00FB43DB" w:rsidRPr="00EF499B" w:rsidRDefault="00EC117B" w:rsidP="00673303">
      <w:pPr>
        <w:rPr>
          <w:rFonts w:ascii="Times New Roman" w:hAnsi="Times New Roman"/>
          <w:b/>
          <w:bCs/>
          <w:noProof/>
          <w:szCs w:val="24"/>
        </w:rPr>
      </w:pPr>
      <w:r w:rsidRPr="00EF499B">
        <w:rPr>
          <w:rFonts w:ascii="Times New Roman" w:hAnsi="Times New Roman"/>
          <w:b/>
          <w:bCs/>
          <w:noProof/>
          <w:szCs w:val="24"/>
        </w:rPr>
        <w:lastRenderedPageBreak/>
        <w:drawing>
          <wp:inline distT="0" distB="0" distL="0" distR="0">
            <wp:extent cx="8842375" cy="5296535"/>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cstate="print"/>
                    <a:srcRect/>
                    <a:stretch>
                      <a:fillRect/>
                    </a:stretch>
                  </pic:blipFill>
                  <pic:spPr bwMode="auto">
                    <a:xfrm>
                      <a:off x="0" y="0"/>
                      <a:ext cx="8842375" cy="5296535"/>
                    </a:xfrm>
                    <a:prstGeom prst="rect">
                      <a:avLst/>
                    </a:prstGeom>
                    <a:noFill/>
                    <a:ln w="9525">
                      <a:noFill/>
                      <a:miter lim="800000"/>
                      <a:headEnd/>
                      <a:tailEnd/>
                    </a:ln>
                  </pic:spPr>
                </pic:pic>
              </a:graphicData>
            </a:graphic>
          </wp:inline>
        </w:drawing>
      </w:r>
    </w:p>
    <w:p w:rsidR="00FB43DB" w:rsidRPr="00EF499B" w:rsidRDefault="00FB43DB" w:rsidP="00673303">
      <w:pPr>
        <w:rPr>
          <w:rFonts w:ascii="Times New Roman" w:hAnsi="Times New Roman"/>
          <w:b/>
          <w:bCs/>
          <w:noProof/>
          <w:szCs w:val="24"/>
        </w:rPr>
      </w:pPr>
    </w:p>
    <w:p w:rsidR="00E477A3" w:rsidRPr="00EF499B" w:rsidRDefault="00E477A3" w:rsidP="001609E7">
      <w:pPr>
        <w:pStyle w:val="Balk1"/>
        <w:rPr>
          <w:rFonts w:ascii="Times New Roman" w:hAnsi="Times New Roman"/>
          <w:noProof/>
          <w:sz w:val="24"/>
          <w:szCs w:val="24"/>
        </w:rPr>
      </w:pPr>
      <w:bookmarkStart w:id="0" w:name="_Toc30074312"/>
      <w:r w:rsidRPr="00EF499B">
        <w:rPr>
          <w:rFonts w:ascii="Times New Roman" w:hAnsi="Times New Roman"/>
          <w:noProof/>
          <w:sz w:val="24"/>
          <w:szCs w:val="24"/>
        </w:rPr>
        <w:lastRenderedPageBreak/>
        <w:t>SUN</w:t>
      </w:r>
      <w:r w:rsidR="005F2335" w:rsidRPr="00EF499B">
        <w:rPr>
          <w:rFonts w:ascii="Times New Roman" w:hAnsi="Times New Roman"/>
          <w:noProof/>
          <w:sz w:val="24"/>
          <w:szCs w:val="24"/>
        </w:rPr>
        <w:t>U</w:t>
      </w:r>
      <w:r w:rsidRPr="00EF499B">
        <w:rPr>
          <w:rFonts w:ascii="Times New Roman" w:hAnsi="Times New Roman"/>
          <w:noProof/>
          <w:sz w:val="24"/>
          <w:szCs w:val="24"/>
        </w:rPr>
        <w:t>Ş</w:t>
      </w:r>
      <w:bookmarkEnd w:id="0"/>
    </w:p>
    <w:p w:rsidR="00AF607F" w:rsidRPr="00EF499B" w:rsidRDefault="00592FCA" w:rsidP="00EF499B">
      <w:pPr>
        <w:pStyle w:val="GvdeMetni"/>
        <w:spacing w:line="276" w:lineRule="auto"/>
        <w:ind w:right="190" w:firstLine="707"/>
        <w:jc w:val="both"/>
        <w:rPr>
          <w:rFonts w:ascii="Times New Roman" w:hAnsi="Times New Roman"/>
          <w:sz w:val="24"/>
          <w:szCs w:val="24"/>
        </w:rPr>
      </w:pPr>
      <w:r>
        <w:rPr>
          <w:rFonts w:ascii="Times New Roman" w:hAnsi="Times New Roman"/>
          <w:sz w:val="24"/>
          <w:szCs w:val="24"/>
        </w:rPr>
        <w:t xml:space="preserve">Birulusunkalkınmasındaki en </w:t>
      </w:r>
      <w:r w:rsidR="00AF607F" w:rsidRPr="00EF499B">
        <w:rPr>
          <w:rFonts w:ascii="Times New Roman" w:hAnsi="Times New Roman"/>
          <w:sz w:val="24"/>
          <w:szCs w:val="24"/>
        </w:rPr>
        <w:t>önemlietken, çağdaşb</w:t>
      </w:r>
      <w:r w:rsidR="00FE655E" w:rsidRPr="00EF499B">
        <w:rPr>
          <w:rFonts w:ascii="Times New Roman" w:hAnsi="Times New Roman"/>
          <w:sz w:val="24"/>
          <w:szCs w:val="24"/>
        </w:rPr>
        <w:t>ireğitimyapısınasahipolmak</w:t>
      </w:r>
      <w:r w:rsidR="00AF607F" w:rsidRPr="00EF499B">
        <w:rPr>
          <w:rFonts w:ascii="Times New Roman" w:hAnsi="Times New Roman"/>
          <w:sz w:val="24"/>
          <w:szCs w:val="24"/>
        </w:rPr>
        <w:t>tır.Gelişmişülkelerdeuzunyıllardırsürdürülmekteolankaynak</w:t>
      </w:r>
      <w:r w:rsidR="00FE655E" w:rsidRPr="00EF499B">
        <w:rPr>
          <w:rFonts w:ascii="Times New Roman" w:hAnsi="Times New Roman"/>
          <w:sz w:val="24"/>
          <w:szCs w:val="24"/>
        </w:rPr>
        <w:t>larınrasyonelbirşekildekul</w:t>
      </w:r>
      <w:r w:rsidR="00AF607F" w:rsidRPr="00EF499B">
        <w:rPr>
          <w:rFonts w:ascii="Times New Roman" w:hAnsi="Times New Roman"/>
          <w:sz w:val="24"/>
          <w:szCs w:val="24"/>
        </w:rPr>
        <w:t>lanımı, eğitimdestratejikplanlamayızorunlukılmıştır.Milli</w:t>
      </w:r>
      <w:r w:rsidR="00FE655E" w:rsidRPr="00EF499B">
        <w:rPr>
          <w:rFonts w:ascii="Times New Roman" w:hAnsi="Times New Roman"/>
          <w:sz w:val="24"/>
          <w:szCs w:val="24"/>
        </w:rPr>
        <w:t>EğitimBakanlığıbumotivasyon</w:t>
      </w:r>
      <w:r w:rsidR="00AF607F" w:rsidRPr="00EF499B">
        <w:rPr>
          <w:rFonts w:ascii="Times New Roman" w:hAnsi="Times New Roman"/>
          <w:sz w:val="24"/>
          <w:szCs w:val="24"/>
        </w:rPr>
        <w:t xml:space="preserve">la 2004 yılındanberistratejik plan çalışmalarınıbaşlatmıştır. </w:t>
      </w:r>
      <w:r w:rsidR="00FE655E" w:rsidRPr="00EF499B">
        <w:rPr>
          <w:rFonts w:ascii="Times New Roman" w:hAnsi="Times New Roman"/>
          <w:sz w:val="24"/>
          <w:szCs w:val="24"/>
        </w:rPr>
        <w:t>Bu çalışmalartemeldeikinede</w:t>
      </w:r>
      <w:r w:rsidR="00AF607F" w:rsidRPr="00EF499B">
        <w:rPr>
          <w:rFonts w:ascii="Times New Roman" w:hAnsi="Times New Roman"/>
          <w:sz w:val="24"/>
          <w:szCs w:val="24"/>
        </w:rPr>
        <w:t>nebağlıdır: Tümdünyadadahaönceleribaşlayançağdaşlaşmaveyenileşmeçalışmalarıylauyumlubirşekildeeğitimalanında da bu tip eylemlerlemali, fizikiveinsanikaynaklardandahaverimliveetkinyararlanarakakademikvekurumsalgelişmelerihızlandırmaktır. Diğerbirnedenise; ülkemizde 2004 yılındakabuledilenyasagereği “performansesaslıbütçelemesistemi” negeçilmesidir.</w:t>
      </w:r>
    </w:p>
    <w:p w:rsidR="00AF607F" w:rsidRPr="00EF499B" w:rsidRDefault="00AF607F" w:rsidP="00EF499B">
      <w:pPr>
        <w:pStyle w:val="GvdeMetni"/>
        <w:spacing w:before="1" w:line="276" w:lineRule="auto"/>
        <w:ind w:right="190" w:firstLine="707"/>
        <w:jc w:val="both"/>
        <w:rPr>
          <w:rFonts w:ascii="Times New Roman" w:hAnsi="Times New Roman"/>
          <w:sz w:val="24"/>
          <w:szCs w:val="24"/>
        </w:rPr>
      </w:pPr>
      <w:r w:rsidRPr="00EF499B">
        <w:rPr>
          <w:rFonts w:ascii="Times New Roman" w:hAnsi="Times New Roman"/>
          <w:sz w:val="24"/>
          <w:szCs w:val="24"/>
        </w:rPr>
        <w:t>Kurumunvarlıknedeniolanstratejikplanlamayolgösteri</w:t>
      </w:r>
      <w:r w:rsidR="00FE655E" w:rsidRPr="00EF499B">
        <w:rPr>
          <w:rFonts w:ascii="Times New Roman" w:hAnsi="Times New Roman"/>
          <w:sz w:val="24"/>
          <w:szCs w:val="24"/>
        </w:rPr>
        <w:t>cibirdeğeresahiptir.Strate</w:t>
      </w:r>
      <w:r w:rsidRPr="00EF499B">
        <w:rPr>
          <w:rFonts w:ascii="Times New Roman" w:hAnsi="Times New Roman"/>
          <w:sz w:val="24"/>
          <w:szCs w:val="24"/>
        </w:rPr>
        <w:t>jikyönetimstratejikdüşünmeninvebudüşünceninardındakifelsefeninyaşamageçirildiğisistematikbiryaklaşımdır.Bu yaklaşımının ilk evresistratejik</w:t>
      </w:r>
      <w:r w:rsidR="00FE655E" w:rsidRPr="00EF499B">
        <w:rPr>
          <w:rFonts w:ascii="Times New Roman" w:hAnsi="Times New Roman"/>
          <w:sz w:val="24"/>
          <w:szCs w:val="24"/>
        </w:rPr>
        <w:t>planlamadır.Stratejikplanla</w:t>
      </w:r>
      <w:r w:rsidRPr="00EF499B">
        <w:rPr>
          <w:rFonts w:ascii="Times New Roman" w:hAnsi="Times New Roman"/>
          <w:sz w:val="24"/>
          <w:szCs w:val="24"/>
        </w:rPr>
        <w:t>ma, birörgütünamacıvemisyonunauygunyönetimselkararlar</w:t>
      </w:r>
      <w:r w:rsidR="00FE655E" w:rsidRPr="00EF499B">
        <w:rPr>
          <w:rFonts w:ascii="Times New Roman" w:hAnsi="Times New Roman"/>
          <w:sz w:val="24"/>
          <w:szCs w:val="24"/>
        </w:rPr>
        <w:t>ınıuygulamakiçingereklifaa</w:t>
      </w:r>
      <w:r w:rsidRPr="00EF499B">
        <w:rPr>
          <w:rFonts w:ascii="Times New Roman" w:hAnsi="Times New Roman"/>
          <w:sz w:val="24"/>
          <w:szCs w:val="24"/>
        </w:rPr>
        <w:t>liyetlerinbütünüdür.Stratejikplanlamabirürünolmaktanço</w:t>
      </w:r>
      <w:r w:rsidR="00FE655E" w:rsidRPr="00EF499B">
        <w:rPr>
          <w:rFonts w:ascii="Times New Roman" w:hAnsi="Times New Roman"/>
          <w:sz w:val="24"/>
          <w:szCs w:val="24"/>
        </w:rPr>
        <w:t>kbirsüreçolarakdahaönemli</w:t>
      </w:r>
      <w:r w:rsidRPr="00EF499B">
        <w:rPr>
          <w:rFonts w:ascii="Times New Roman" w:hAnsi="Times New Roman"/>
          <w:sz w:val="24"/>
          <w:szCs w:val="24"/>
        </w:rPr>
        <w:t>dir.Stratejikplanlamabirdokümandeğildir.Stratejikplanınhazırlanması, gerçekleştirilmesiiçinyeterlideğildir.Planıntümbirimlertarafındansahipleniliphareketegeçirilmesigerekir.StratejikPlanlamahesapvermesorumluluğunatemeloluşturur.Hedeflenensonuçlarınnasılveneölçüdegerçekleştiğininizlenmesinevedenetlenmesinetemeloluşturur.</w:t>
      </w:r>
    </w:p>
    <w:p w:rsidR="00BD7533" w:rsidRPr="00EF499B" w:rsidRDefault="00BD7533" w:rsidP="00EF499B">
      <w:pPr>
        <w:spacing w:line="276" w:lineRule="auto"/>
        <w:ind w:firstLine="708"/>
        <w:jc w:val="both"/>
        <w:rPr>
          <w:rFonts w:ascii="Times New Roman" w:hAnsi="Times New Roman"/>
          <w:szCs w:val="24"/>
        </w:rPr>
      </w:pPr>
      <w:r w:rsidRPr="00EF499B">
        <w:rPr>
          <w:rFonts w:ascii="Times New Roman" w:hAnsi="Times New Roman"/>
          <w:szCs w:val="24"/>
        </w:rPr>
        <w:t>Hazırlanacak stratejik plan; bir yandan kurum kültürü ve kurum kimliği oluşumuna, gelişimine ve güçlendirilmesine destek olurken, diğer yandan kamu mali yönetimine etkinlik kazandıracaktır. Stratejik Plan daha basit bir ifadeyle; neredeyiz sorusu ile başlanmakta, nereye gitmek istendiği belirlenmekte, bugünden arzu edilen geleceğe hangi yolla veya nasıl gidileceği ortaya konulmakta ve son aşamada başarı ölçülmektedir.</w:t>
      </w:r>
    </w:p>
    <w:p w:rsidR="00AF607F" w:rsidRPr="00EF499B" w:rsidRDefault="00AF607F" w:rsidP="00EF499B">
      <w:pPr>
        <w:pStyle w:val="GvdeMetni"/>
        <w:spacing w:before="1" w:line="276" w:lineRule="auto"/>
        <w:ind w:right="191" w:firstLine="707"/>
        <w:jc w:val="both"/>
        <w:rPr>
          <w:rFonts w:ascii="Times New Roman" w:hAnsi="Times New Roman"/>
          <w:sz w:val="24"/>
          <w:szCs w:val="24"/>
        </w:rPr>
      </w:pPr>
      <w:r w:rsidRPr="00EF499B">
        <w:rPr>
          <w:rFonts w:ascii="Times New Roman" w:hAnsi="Times New Roman"/>
          <w:sz w:val="24"/>
          <w:szCs w:val="24"/>
        </w:rPr>
        <w:t>Şehit Kara Pilot ÜsteğmenTahsinBarutçuMeslek</w:t>
      </w:r>
      <w:r w:rsidR="00FB768D" w:rsidRPr="00EF499B">
        <w:rPr>
          <w:rFonts w:ascii="Times New Roman" w:hAnsi="Times New Roman"/>
          <w:sz w:val="24"/>
          <w:szCs w:val="24"/>
        </w:rPr>
        <w:t>i</w:t>
      </w:r>
      <w:r w:rsidRPr="00EF499B">
        <w:rPr>
          <w:rFonts w:ascii="Times New Roman" w:hAnsi="Times New Roman"/>
          <w:sz w:val="24"/>
          <w:szCs w:val="24"/>
        </w:rPr>
        <w:t>veTeknikAnadoluLisesiStratejik Plan HazırlamaEkibiilevizyonudoğrultusundaileriyeyönelik, güçlü, esnek, değişmeyevegelişmeyeaçıkeldekigüçlerinietkinkullananörnekbirkurumolmakiçinhazırlananbuça- lışmanınokulumuzafaydasağlamasınıtemennieder, saygılarsunarım.</w:t>
      </w:r>
    </w:p>
    <w:p w:rsidR="00AF607F" w:rsidRPr="00EF499B" w:rsidRDefault="00AF607F" w:rsidP="00AF607F">
      <w:pPr>
        <w:spacing w:before="6"/>
        <w:rPr>
          <w:rFonts w:ascii="Times New Roman" w:hAnsi="Times New Roman"/>
          <w:szCs w:val="24"/>
        </w:rPr>
      </w:pPr>
    </w:p>
    <w:tbl>
      <w:tblPr>
        <w:tblW w:w="0" w:type="auto"/>
        <w:tblInd w:w="10343" w:type="dxa"/>
        <w:tblLayout w:type="fixed"/>
        <w:tblCellMar>
          <w:left w:w="0" w:type="dxa"/>
          <w:right w:w="0" w:type="dxa"/>
        </w:tblCellMar>
        <w:tblLook w:val="01E0"/>
      </w:tblPr>
      <w:tblGrid>
        <w:gridCol w:w="2404"/>
      </w:tblGrid>
      <w:tr w:rsidR="00AF607F" w:rsidRPr="00EF499B" w:rsidTr="003636FA">
        <w:trPr>
          <w:trHeight w:hRule="exact" w:val="318"/>
        </w:trPr>
        <w:tc>
          <w:tcPr>
            <w:tcW w:w="2404" w:type="dxa"/>
            <w:tcBorders>
              <w:top w:val="nil"/>
              <w:left w:val="nil"/>
              <w:bottom w:val="nil"/>
              <w:right w:val="nil"/>
            </w:tcBorders>
            <w:shd w:val="clear" w:color="auto" w:fill="auto"/>
          </w:tcPr>
          <w:p w:rsidR="00AF607F" w:rsidRPr="00EF499B" w:rsidRDefault="00D5074E" w:rsidP="003636FA">
            <w:pPr>
              <w:pStyle w:val="TableParagraph"/>
              <w:spacing w:line="245" w:lineRule="exact"/>
              <w:ind w:left="181" w:right="181"/>
              <w:jc w:val="right"/>
              <w:rPr>
                <w:rFonts w:ascii="Times New Roman" w:hAnsi="Times New Roman"/>
                <w:szCs w:val="24"/>
              </w:rPr>
            </w:pPr>
            <w:r w:rsidRPr="00EF499B">
              <w:rPr>
                <w:rFonts w:ascii="Times New Roman" w:eastAsia="Calibri" w:hAnsi="Times New Roman"/>
                <w:szCs w:val="24"/>
              </w:rPr>
              <w:t>AylaEmine ÇİFTCİ</w:t>
            </w:r>
          </w:p>
        </w:tc>
      </w:tr>
      <w:tr w:rsidR="00AF607F" w:rsidRPr="00EF499B" w:rsidTr="003636FA">
        <w:trPr>
          <w:trHeight w:hRule="exact" w:val="318"/>
        </w:trPr>
        <w:tc>
          <w:tcPr>
            <w:tcW w:w="2404" w:type="dxa"/>
            <w:tcBorders>
              <w:top w:val="nil"/>
              <w:left w:val="nil"/>
              <w:bottom w:val="nil"/>
              <w:right w:val="nil"/>
            </w:tcBorders>
            <w:shd w:val="clear" w:color="auto" w:fill="auto"/>
          </w:tcPr>
          <w:p w:rsidR="00AF607F" w:rsidRPr="00EF499B" w:rsidRDefault="00AF607F" w:rsidP="003636FA">
            <w:pPr>
              <w:pStyle w:val="TableParagraph"/>
              <w:spacing w:before="47"/>
              <w:ind w:left="181" w:right="181"/>
              <w:rPr>
                <w:rFonts w:ascii="Times New Roman" w:hAnsi="Times New Roman"/>
                <w:szCs w:val="24"/>
              </w:rPr>
            </w:pPr>
            <w:r w:rsidRPr="00EF499B">
              <w:rPr>
                <w:rFonts w:ascii="Times New Roman" w:eastAsia="Calibri" w:hAnsi="Times New Roman"/>
                <w:szCs w:val="24"/>
              </w:rPr>
              <w:t>OkulMüdürü</w:t>
            </w:r>
          </w:p>
        </w:tc>
      </w:tr>
    </w:tbl>
    <w:p w:rsidR="00A47F2F" w:rsidRPr="00EF499B"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EF499B"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E648E1" w:rsidRPr="00EF499B" w:rsidRDefault="00E648E1" w:rsidP="004962D0">
      <w:pPr>
        <w:pStyle w:val="Balk1"/>
        <w:rPr>
          <w:rFonts w:ascii="Times New Roman" w:hAnsi="Times New Roman"/>
          <w:sz w:val="24"/>
          <w:szCs w:val="24"/>
        </w:rPr>
      </w:pPr>
      <w:bookmarkStart w:id="1" w:name="_Toc30074313"/>
      <w:r w:rsidRPr="00EF499B">
        <w:rPr>
          <w:rFonts w:ascii="Times New Roman" w:hAnsi="Times New Roman"/>
          <w:sz w:val="24"/>
          <w:szCs w:val="24"/>
        </w:rPr>
        <w:lastRenderedPageBreak/>
        <w:t>İçindekiler</w:t>
      </w:r>
      <w:bookmarkEnd w:id="1"/>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r w:rsidRPr="00582DCF">
        <w:rPr>
          <w:rFonts w:ascii="Times New Roman" w:hAnsi="Times New Roman"/>
          <w:b w:val="0"/>
          <w:bCs w:val="0"/>
          <w:i/>
          <w:iCs/>
          <w:sz w:val="24"/>
          <w:szCs w:val="24"/>
        </w:rPr>
        <w:fldChar w:fldCharType="begin"/>
      </w:r>
      <w:r w:rsidR="008D4E73" w:rsidRPr="00EF499B">
        <w:rPr>
          <w:rFonts w:ascii="Times New Roman" w:hAnsi="Times New Roman"/>
          <w:b w:val="0"/>
          <w:bCs w:val="0"/>
          <w:i/>
          <w:iCs/>
          <w:sz w:val="24"/>
          <w:szCs w:val="24"/>
        </w:rPr>
        <w:instrText xml:space="preserve"> TOC \o "1-2" \h \z \u </w:instrText>
      </w:r>
      <w:r w:rsidRPr="00582DCF">
        <w:rPr>
          <w:rFonts w:ascii="Times New Roman" w:hAnsi="Times New Roman"/>
          <w:b w:val="0"/>
          <w:bCs w:val="0"/>
          <w:i/>
          <w:iCs/>
          <w:sz w:val="24"/>
          <w:szCs w:val="24"/>
        </w:rPr>
        <w:fldChar w:fldCharType="separate"/>
      </w:r>
      <w:hyperlink w:anchor="_Toc30074312" w:history="1">
        <w:r w:rsidR="004451C7" w:rsidRPr="00EF499B">
          <w:rPr>
            <w:rStyle w:val="Kpr"/>
            <w:rFonts w:ascii="Times New Roman" w:eastAsia="SimSun" w:hAnsi="Times New Roman"/>
            <w:noProof/>
            <w:sz w:val="24"/>
            <w:szCs w:val="24"/>
          </w:rPr>
          <w:t>SUNUŞ</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_Toc30074312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3</w:t>
        </w:r>
        <w:r w:rsidRPr="00EF499B">
          <w:rPr>
            <w:rFonts w:ascii="Times New Roman" w:hAnsi="Times New Roman"/>
            <w:noProof/>
            <w:webHidden/>
            <w:sz w:val="24"/>
            <w:szCs w:val="24"/>
          </w:rPr>
          <w:fldChar w:fldCharType="end"/>
        </w:r>
      </w:hyperlink>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hyperlink w:anchor="_Toc30074313" w:history="1">
        <w:r w:rsidR="004451C7" w:rsidRPr="00EF499B">
          <w:rPr>
            <w:rStyle w:val="Kpr"/>
            <w:rFonts w:ascii="Times New Roman" w:eastAsia="SimSun" w:hAnsi="Times New Roman"/>
            <w:noProof/>
            <w:sz w:val="24"/>
            <w:szCs w:val="24"/>
          </w:rPr>
          <w:t>İçindekiler</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_Toc30074313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4</w:t>
        </w:r>
        <w:r w:rsidRPr="00EF499B">
          <w:rPr>
            <w:rFonts w:ascii="Times New Roman" w:hAnsi="Times New Roman"/>
            <w:noProof/>
            <w:webHidden/>
            <w:sz w:val="24"/>
            <w:szCs w:val="24"/>
          </w:rPr>
          <w:fldChar w:fldCharType="end"/>
        </w:r>
      </w:hyperlink>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hyperlink w:anchor="_Toc30074314" w:history="1">
        <w:r w:rsidR="004451C7" w:rsidRPr="00EF499B">
          <w:rPr>
            <w:rStyle w:val="Kpr"/>
            <w:rFonts w:ascii="Times New Roman" w:eastAsia="SimSun" w:hAnsi="Times New Roman"/>
            <w:noProof/>
            <w:sz w:val="24"/>
            <w:szCs w:val="24"/>
          </w:rPr>
          <w:t>BÖLÜM I: GİRİŞ ve PLAN HAZIRLIK SÜRECİ</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_Toc30074314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5</w:t>
        </w:r>
        <w:r w:rsidRPr="00EF499B">
          <w:rPr>
            <w:rFonts w:ascii="Times New Roman" w:hAnsi="Times New Roman"/>
            <w:noProof/>
            <w:webHidden/>
            <w:sz w:val="24"/>
            <w:szCs w:val="24"/>
          </w:rPr>
          <w:fldChar w:fldCharType="end"/>
        </w:r>
      </w:hyperlink>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hyperlink w:anchor="_Toc30074315" w:history="1">
        <w:r w:rsidR="004451C7" w:rsidRPr="00EF499B">
          <w:rPr>
            <w:rStyle w:val="Kpr"/>
            <w:rFonts w:ascii="Times New Roman" w:eastAsia="SimSun" w:hAnsi="Times New Roman"/>
            <w:noProof/>
            <w:sz w:val="24"/>
            <w:szCs w:val="24"/>
          </w:rPr>
          <w:t xml:space="preserve">BÖLÜM II: </w:t>
        </w:r>
        <w:r w:rsidR="004451C7" w:rsidRPr="00EF499B">
          <w:rPr>
            <w:rStyle w:val="Kpr"/>
            <w:rFonts w:ascii="Times New Roman" w:eastAsia="Calibri" w:hAnsi="Times New Roman"/>
            <w:noProof/>
            <w:sz w:val="24"/>
            <w:szCs w:val="24"/>
          </w:rPr>
          <w:t>DURUM ANALİZİ</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_Toc30074315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6</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16" w:history="1">
        <w:r w:rsidR="004451C7" w:rsidRPr="00EF499B">
          <w:rPr>
            <w:rStyle w:val="Kpr"/>
            <w:rFonts w:ascii="Times New Roman" w:eastAsia="SimSun" w:hAnsi="Times New Roman"/>
            <w:noProof/>
            <w:sz w:val="24"/>
            <w:szCs w:val="24"/>
          </w:rPr>
          <w:t>Okulun Mevcut Durumu: Temel İstatistikler</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_Toc30074316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7</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17" w:history="1">
        <w:r w:rsidR="004451C7" w:rsidRPr="00EF499B">
          <w:rPr>
            <w:rStyle w:val="Kpr"/>
            <w:rFonts w:ascii="Times New Roman" w:eastAsia="SimSun" w:hAnsi="Times New Roman"/>
            <w:noProof/>
            <w:sz w:val="24"/>
            <w:szCs w:val="24"/>
          </w:rPr>
          <w:t>GZFT (Güçlü, Zayıf, Fırsat, Tehdit) Analizi</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_Toc30074317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14</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18" w:history="1">
        <w:r w:rsidR="004451C7" w:rsidRPr="00EF499B">
          <w:rPr>
            <w:rStyle w:val="Kpr"/>
            <w:rFonts w:ascii="Times New Roman" w:eastAsia="SimSun" w:hAnsi="Times New Roman"/>
            <w:noProof/>
            <w:sz w:val="24"/>
            <w:szCs w:val="24"/>
          </w:rPr>
          <w:t>Gelişim ve Sorun Alanları</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_Toc30074318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17</w:t>
        </w:r>
        <w:r w:rsidRPr="00EF499B">
          <w:rPr>
            <w:rFonts w:ascii="Times New Roman" w:hAnsi="Times New Roman"/>
            <w:noProof/>
            <w:webHidden/>
            <w:sz w:val="24"/>
            <w:szCs w:val="24"/>
          </w:rPr>
          <w:fldChar w:fldCharType="end"/>
        </w:r>
      </w:hyperlink>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hyperlink w:anchor="_Toc30074319" w:history="1">
        <w:r w:rsidR="004451C7" w:rsidRPr="00EF499B">
          <w:rPr>
            <w:rStyle w:val="Kpr"/>
            <w:rFonts w:ascii="Times New Roman" w:eastAsia="SimSun" w:hAnsi="Times New Roman"/>
            <w:noProof/>
            <w:sz w:val="24"/>
            <w:szCs w:val="24"/>
          </w:rPr>
          <w:t>BÖLÜM III: MİSYON, VİZYON VE TEMEL DEĞERLER</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_Toc30074319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20</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20" w:history="1">
        <w:r w:rsidR="004451C7" w:rsidRPr="00EF499B">
          <w:rPr>
            <w:rStyle w:val="Kpr"/>
            <w:rFonts w:ascii="Times New Roman" w:eastAsia="SimSun" w:hAnsi="Times New Roman"/>
            <w:noProof/>
            <w:sz w:val="24"/>
            <w:szCs w:val="24"/>
          </w:rPr>
          <w:t>Misyonumuz</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_Toc30074320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20</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21" w:history="1">
        <w:r w:rsidR="004451C7" w:rsidRPr="00EF499B">
          <w:rPr>
            <w:rStyle w:val="Kpr"/>
            <w:rFonts w:ascii="Times New Roman" w:eastAsia="SimSun" w:hAnsi="Times New Roman"/>
            <w:noProof/>
            <w:sz w:val="24"/>
            <w:szCs w:val="24"/>
          </w:rPr>
          <w:t>Vizyonumuz</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_Toc30074321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20</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22" w:history="1">
        <w:r w:rsidR="004451C7" w:rsidRPr="00EF499B">
          <w:rPr>
            <w:rStyle w:val="Kpr"/>
            <w:rFonts w:ascii="Times New Roman" w:eastAsia="SimSun" w:hAnsi="Times New Roman"/>
            <w:noProof/>
            <w:sz w:val="24"/>
            <w:szCs w:val="24"/>
          </w:rPr>
          <w:t>Temel değerlerimiz</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_Toc30074322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21</w:t>
        </w:r>
        <w:r w:rsidRPr="00EF499B">
          <w:rPr>
            <w:rFonts w:ascii="Times New Roman" w:hAnsi="Times New Roman"/>
            <w:noProof/>
            <w:webHidden/>
            <w:sz w:val="24"/>
            <w:szCs w:val="24"/>
          </w:rPr>
          <w:fldChar w:fldCharType="end"/>
        </w:r>
      </w:hyperlink>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hyperlink w:anchor="_Toc30074323" w:history="1">
        <w:r w:rsidR="004451C7" w:rsidRPr="00EF499B">
          <w:rPr>
            <w:rStyle w:val="Kpr"/>
            <w:rFonts w:ascii="Times New Roman" w:eastAsia="SimSun" w:hAnsi="Times New Roman"/>
            <w:noProof/>
            <w:sz w:val="24"/>
            <w:szCs w:val="24"/>
          </w:rPr>
          <w:t>BÖLÜM IV: AMAÇ, HEDEF VE EYLEMLER</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_Toc30074323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22</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24" w:history="1">
        <w:r w:rsidR="004451C7" w:rsidRPr="00EF499B">
          <w:rPr>
            <w:rStyle w:val="Kpr"/>
            <w:rFonts w:ascii="Times New Roman" w:eastAsia="SimSun" w:hAnsi="Times New Roman"/>
            <w:noProof/>
            <w:sz w:val="24"/>
            <w:szCs w:val="24"/>
          </w:rPr>
          <w:t>TEMA I: EĞİTİM VE ÖĞRETİME ERİŞİM</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_Toc30074324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22</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25" w:history="1">
        <w:r w:rsidR="004451C7" w:rsidRPr="00EF499B">
          <w:rPr>
            <w:rStyle w:val="Kpr"/>
            <w:rFonts w:ascii="Times New Roman" w:eastAsia="SimSun" w:hAnsi="Times New Roman"/>
            <w:i/>
            <w:noProof/>
            <w:sz w:val="24"/>
            <w:szCs w:val="24"/>
          </w:rPr>
          <w:t>TEMA II: EĞİTİM VE ÖĞRETİMDE KALİTENİN ARTIRILMASI</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_Toc30074325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24</w:t>
        </w:r>
        <w:r w:rsidRPr="00EF499B">
          <w:rPr>
            <w:rFonts w:ascii="Times New Roman" w:hAnsi="Times New Roman"/>
            <w:noProof/>
            <w:webHidden/>
            <w:sz w:val="24"/>
            <w:szCs w:val="24"/>
          </w:rPr>
          <w:fldChar w:fldCharType="end"/>
        </w:r>
      </w:hyperlink>
    </w:p>
    <w:p w:rsidR="004451C7" w:rsidRPr="00EF499B" w:rsidRDefault="00582DCF">
      <w:pPr>
        <w:pStyle w:val="T2"/>
        <w:tabs>
          <w:tab w:val="right" w:leader="dot" w:pos="13994"/>
        </w:tabs>
        <w:rPr>
          <w:rFonts w:ascii="Times New Roman" w:eastAsiaTheme="minorEastAsia" w:hAnsi="Times New Roman"/>
          <w:smallCaps w:val="0"/>
          <w:noProof/>
          <w:sz w:val="24"/>
          <w:szCs w:val="24"/>
        </w:rPr>
      </w:pPr>
      <w:hyperlink w:anchor="_Toc30074326" w:history="1">
        <w:r w:rsidR="004451C7" w:rsidRPr="00EF499B">
          <w:rPr>
            <w:rStyle w:val="Kpr"/>
            <w:rFonts w:ascii="Times New Roman" w:eastAsia="SimSun" w:hAnsi="Times New Roman"/>
            <w:noProof/>
            <w:sz w:val="24"/>
            <w:szCs w:val="24"/>
          </w:rPr>
          <w:t>TEMA III: KURUMSAL KAPASİTE</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_Toc30074326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28</w:t>
        </w:r>
        <w:r w:rsidRPr="00EF499B">
          <w:rPr>
            <w:rFonts w:ascii="Times New Roman" w:hAnsi="Times New Roman"/>
            <w:noProof/>
            <w:webHidden/>
            <w:sz w:val="24"/>
            <w:szCs w:val="24"/>
          </w:rPr>
          <w:fldChar w:fldCharType="end"/>
        </w:r>
      </w:hyperlink>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hyperlink w:anchor="_Toc30074327" w:history="1">
        <w:r w:rsidR="004451C7" w:rsidRPr="00EF499B">
          <w:rPr>
            <w:rStyle w:val="Kpr"/>
            <w:rFonts w:ascii="Times New Roman" w:eastAsia="SimSun" w:hAnsi="Times New Roman"/>
            <w:noProof/>
            <w:sz w:val="24"/>
            <w:szCs w:val="24"/>
          </w:rPr>
          <w:t>V. BÖLÜM: MALİYETLENDİRME</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_Toc30074327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31</w:t>
        </w:r>
        <w:r w:rsidRPr="00EF499B">
          <w:rPr>
            <w:rFonts w:ascii="Times New Roman" w:hAnsi="Times New Roman"/>
            <w:noProof/>
            <w:webHidden/>
            <w:sz w:val="24"/>
            <w:szCs w:val="24"/>
          </w:rPr>
          <w:fldChar w:fldCharType="end"/>
        </w:r>
      </w:hyperlink>
    </w:p>
    <w:p w:rsidR="004451C7" w:rsidRPr="00EF499B" w:rsidRDefault="00582DCF">
      <w:pPr>
        <w:pStyle w:val="T1"/>
        <w:tabs>
          <w:tab w:val="right" w:leader="dot" w:pos="13994"/>
        </w:tabs>
        <w:rPr>
          <w:rFonts w:ascii="Times New Roman" w:eastAsiaTheme="minorEastAsia" w:hAnsi="Times New Roman"/>
          <w:b w:val="0"/>
          <w:bCs w:val="0"/>
          <w:caps w:val="0"/>
          <w:noProof/>
          <w:sz w:val="24"/>
          <w:szCs w:val="24"/>
        </w:rPr>
      </w:pPr>
      <w:hyperlink w:anchor="_Toc30074328" w:history="1">
        <w:r w:rsidR="004451C7" w:rsidRPr="00EF499B">
          <w:rPr>
            <w:rStyle w:val="Kpr"/>
            <w:rFonts w:ascii="Times New Roman" w:eastAsia="SimSun" w:hAnsi="Times New Roman"/>
            <w:noProof/>
            <w:sz w:val="24"/>
            <w:szCs w:val="24"/>
          </w:rPr>
          <w:t>VI. BÖLÜM: İZLEME VE DEĞERLENDİRME</w:t>
        </w:r>
        <w:r w:rsidR="004451C7" w:rsidRPr="00EF499B">
          <w:rPr>
            <w:rFonts w:ascii="Times New Roman" w:hAnsi="Times New Roman"/>
            <w:noProof/>
            <w:webHidden/>
            <w:sz w:val="24"/>
            <w:szCs w:val="24"/>
          </w:rPr>
          <w:tab/>
        </w:r>
        <w:r w:rsidRPr="00EF499B">
          <w:rPr>
            <w:rFonts w:ascii="Times New Roman" w:hAnsi="Times New Roman"/>
            <w:noProof/>
            <w:webHidden/>
            <w:sz w:val="24"/>
            <w:szCs w:val="24"/>
          </w:rPr>
          <w:fldChar w:fldCharType="begin"/>
        </w:r>
        <w:r w:rsidR="004451C7" w:rsidRPr="00EF499B">
          <w:rPr>
            <w:rFonts w:ascii="Times New Roman" w:hAnsi="Times New Roman"/>
            <w:noProof/>
            <w:webHidden/>
            <w:sz w:val="24"/>
            <w:szCs w:val="24"/>
          </w:rPr>
          <w:instrText xml:space="preserve"> PAGEREF _Toc30074328 \h </w:instrText>
        </w:r>
        <w:r w:rsidRPr="00EF499B">
          <w:rPr>
            <w:rFonts w:ascii="Times New Roman" w:hAnsi="Times New Roman"/>
            <w:noProof/>
            <w:webHidden/>
            <w:sz w:val="24"/>
            <w:szCs w:val="24"/>
          </w:rPr>
        </w:r>
        <w:r w:rsidRPr="00EF499B">
          <w:rPr>
            <w:rFonts w:ascii="Times New Roman" w:hAnsi="Times New Roman"/>
            <w:noProof/>
            <w:webHidden/>
            <w:sz w:val="24"/>
            <w:szCs w:val="24"/>
          </w:rPr>
          <w:fldChar w:fldCharType="separate"/>
        </w:r>
        <w:r w:rsidR="004451C7" w:rsidRPr="00EF499B">
          <w:rPr>
            <w:rFonts w:ascii="Times New Roman" w:hAnsi="Times New Roman"/>
            <w:noProof/>
            <w:webHidden/>
            <w:sz w:val="24"/>
            <w:szCs w:val="24"/>
          </w:rPr>
          <w:t>31</w:t>
        </w:r>
        <w:r w:rsidRPr="00EF499B">
          <w:rPr>
            <w:rFonts w:ascii="Times New Roman" w:hAnsi="Times New Roman"/>
            <w:noProof/>
            <w:webHidden/>
            <w:sz w:val="24"/>
            <w:szCs w:val="24"/>
          </w:rPr>
          <w:fldChar w:fldCharType="end"/>
        </w:r>
      </w:hyperlink>
    </w:p>
    <w:p w:rsidR="00403E01" w:rsidRPr="00EF499B" w:rsidRDefault="00582DCF" w:rsidP="00403E01">
      <w:pPr>
        <w:rPr>
          <w:rFonts w:ascii="Times New Roman" w:hAnsi="Times New Roman"/>
          <w:szCs w:val="24"/>
        </w:rPr>
      </w:pPr>
      <w:r w:rsidRPr="00EF499B">
        <w:rPr>
          <w:rFonts w:ascii="Times New Roman" w:hAnsi="Times New Roman"/>
          <w:b/>
          <w:bCs/>
          <w:i/>
          <w:iCs/>
          <w:szCs w:val="24"/>
        </w:rPr>
        <w:fldChar w:fldCharType="end"/>
      </w:r>
      <w:bookmarkStart w:id="2" w:name="_Toc416085123"/>
      <w:bookmarkStart w:id="3" w:name="_Toc529519443"/>
      <w:bookmarkStart w:id="4" w:name="_Toc30074314"/>
    </w:p>
    <w:p w:rsidR="00403E01" w:rsidRPr="00EF499B" w:rsidRDefault="00403E01" w:rsidP="00403E01">
      <w:pPr>
        <w:rPr>
          <w:rFonts w:ascii="Times New Roman" w:hAnsi="Times New Roman"/>
          <w:szCs w:val="24"/>
        </w:rPr>
      </w:pPr>
    </w:p>
    <w:p w:rsidR="00BB57AE" w:rsidRPr="00EF499B" w:rsidRDefault="00DD554F" w:rsidP="00A47F2F">
      <w:pPr>
        <w:pStyle w:val="Balk1"/>
        <w:spacing w:before="320" w:after="80"/>
        <w:rPr>
          <w:rFonts w:ascii="Times New Roman" w:hAnsi="Times New Roman"/>
          <w:sz w:val="24"/>
          <w:szCs w:val="24"/>
        </w:rPr>
      </w:pPr>
      <w:r w:rsidRPr="00EF499B">
        <w:rPr>
          <w:rFonts w:ascii="Times New Roman" w:hAnsi="Times New Roman"/>
          <w:sz w:val="24"/>
          <w:szCs w:val="24"/>
        </w:rPr>
        <w:lastRenderedPageBreak/>
        <w:t>BÖLÜM I</w:t>
      </w:r>
      <w:bookmarkStart w:id="5" w:name="_Toc416085124"/>
      <w:bookmarkStart w:id="6" w:name="_Toc529519444"/>
      <w:bookmarkEnd w:id="2"/>
      <w:bookmarkEnd w:id="3"/>
      <w:r w:rsidR="00A47F2F" w:rsidRPr="00EF499B">
        <w:rPr>
          <w:rFonts w:ascii="Times New Roman" w:hAnsi="Times New Roman"/>
          <w:sz w:val="24"/>
          <w:szCs w:val="24"/>
        </w:rPr>
        <w:t xml:space="preserve">: </w:t>
      </w:r>
      <w:r w:rsidR="00BB57AE" w:rsidRPr="00EF499B">
        <w:rPr>
          <w:rFonts w:ascii="Times New Roman" w:hAnsi="Times New Roman"/>
          <w:sz w:val="24"/>
          <w:szCs w:val="24"/>
        </w:rPr>
        <w:t>G</w:t>
      </w:r>
      <w:r w:rsidR="008D4E73" w:rsidRPr="00EF499B">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EF499B" w:rsidRDefault="00D5074E" w:rsidP="00E22B8A">
      <w:pPr>
        <w:autoSpaceDE w:val="0"/>
        <w:autoSpaceDN w:val="0"/>
        <w:adjustRightInd w:val="0"/>
        <w:spacing w:after="0"/>
        <w:ind w:firstLine="708"/>
        <w:jc w:val="both"/>
        <w:rPr>
          <w:rFonts w:ascii="Times New Roman" w:hAnsi="Times New Roman"/>
          <w:szCs w:val="24"/>
        </w:rPr>
      </w:pPr>
      <w:r w:rsidRPr="00EF499B">
        <w:rPr>
          <w:rFonts w:ascii="Times New Roman" w:hAnsi="Times New Roman"/>
          <w:szCs w:val="24"/>
        </w:rPr>
        <w:t>2023-2028</w:t>
      </w:r>
      <w:r w:rsidR="004962D0" w:rsidRPr="00EF499B">
        <w:rPr>
          <w:rFonts w:ascii="Times New Roman" w:hAnsi="Times New Roman"/>
          <w:szCs w:val="24"/>
        </w:rPr>
        <w:t xml:space="preserve"> dönemi stratejik plan</w:t>
      </w:r>
      <w:r w:rsidR="007F381F" w:rsidRPr="00EF499B">
        <w:rPr>
          <w:rFonts w:ascii="Times New Roman" w:hAnsi="Times New Roman"/>
          <w:szCs w:val="24"/>
        </w:rPr>
        <w:t xml:space="preserve"> hazırlanması süreci </w:t>
      </w:r>
      <w:r w:rsidR="008B31DB" w:rsidRPr="00EF499B">
        <w:rPr>
          <w:rFonts w:ascii="Times New Roman" w:hAnsi="Times New Roman"/>
          <w:szCs w:val="24"/>
        </w:rPr>
        <w:t xml:space="preserve">Üst </w:t>
      </w:r>
      <w:r w:rsidR="007F381F" w:rsidRPr="00EF499B">
        <w:rPr>
          <w:rFonts w:ascii="Times New Roman" w:hAnsi="Times New Roman"/>
          <w:szCs w:val="24"/>
        </w:rPr>
        <w:t xml:space="preserve">Kurul ve </w:t>
      </w:r>
      <w:r w:rsidR="008B31DB" w:rsidRPr="00EF499B">
        <w:rPr>
          <w:rFonts w:ascii="Times New Roman" w:hAnsi="Times New Roman"/>
          <w:szCs w:val="24"/>
        </w:rPr>
        <w:t>Stratejik Plan E</w:t>
      </w:r>
      <w:r w:rsidR="007F381F" w:rsidRPr="00EF499B">
        <w:rPr>
          <w:rFonts w:ascii="Times New Roman" w:hAnsi="Times New Roman"/>
          <w:szCs w:val="24"/>
        </w:rPr>
        <w:t>ki</w:t>
      </w:r>
      <w:r w:rsidR="008B31DB" w:rsidRPr="00EF499B">
        <w:rPr>
          <w:rFonts w:ascii="Times New Roman" w:hAnsi="Times New Roman"/>
          <w:szCs w:val="24"/>
        </w:rPr>
        <w:t>bin</w:t>
      </w:r>
      <w:r w:rsidR="007F381F" w:rsidRPr="00EF499B">
        <w:rPr>
          <w:rFonts w:ascii="Times New Roman" w:hAnsi="Times New Roman"/>
          <w:szCs w:val="24"/>
        </w:rPr>
        <w:t xml:space="preserve">in </w:t>
      </w:r>
      <w:r w:rsidR="00A47F2F" w:rsidRPr="00EF499B">
        <w:rPr>
          <w:rFonts w:ascii="Times New Roman" w:hAnsi="Times New Roman"/>
          <w:szCs w:val="24"/>
        </w:rPr>
        <w:t xml:space="preserve">oluşturulmasıile başlamıştır. Ekip tarafından oluşturulan </w:t>
      </w:r>
      <w:r w:rsidR="00E30F42" w:rsidRPr="00EF499B">
        <w:rPr>
          <w:rFonts w:ascii="Times New Roman" w:hAnsi="Times New Roman"/>
          <w:szCs w:val="24"/>
        </w:rPr>
        <w:t>çalışma</w:t>
      </w:r>
      <w:r w:rsidR="00A47F2F" w:rsidRPr="00EF499B">
        <w:rPr>
          <w:rFonts w:ascii="Times New Roman" w:hAnsi="Times New Roman"/>
          <w:szCs w:val="24"/>
        </w:rPr>
        <w:t xml:space="preserve"> takvimi kapsamında ilk aşamada durum </w:t>
      </w:r>
      <w:r w:rsidR="004962D0" w:rsidRPr="00EF499B">
        <w:rPr>
          <w:rFonts w:ascii="Times New Roman" w:hAnsi="Times New Roman"/>
          <w:szCs w:val="24"/>
        </w:rPr>
        <w:t>analizi çalışmaları yapılmış ved</w:t>
      </w:r>
      <w:r w:rsidR="00A47F2F" w:rsidRPr="00EF499B">
        <w:rPr>
          <w:rFonts w:ascii="Times New Roman" w:hAnsi="Times New Roman"/>
          <w:szCs w:val="24"/>
        </w:rPr>
        <w:t>urum analizi aşamasında paydaşlarımızın plan sürecine aktif katılımını sağlamak üzere paydaş anketi, toplantı ve görüşmeler yapılmıştır.</w:t>
      </w:r>
    </w:p>
    <w:p w:rsidR="00DD79B7" w:rsidRPr="00EF499B"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EF499B">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EF499B" w:rsidRDefault="008D4E73" w:rsidP="008D4E73">
      <w:pPr>
        <w:rPr>
          <w:rFonts w:ascii="Times New Roman" w:hAnsi="Times New Roman"/>
          <w:szCs w:val="24"/>
        </w:rPr>
      </w:pPr>
    </w:p>
    <w:p w:rsidR="00E22B8A" w:rsidRPr="00EF499B" w:rsidRDefault="004962D0" w:rsidP="00DD79B7">
      <w:pPr>
        <w:spacing w:after="0" w:line="240" w:lineRule="auto"/>
        <w:rPr>
          <w:rFonts w:ascii="Times New Roman" w:hAnsi="Times New Roman"/>
          <w:b/>
          <w:szCs w:val="24"/>
        </w:rPr>
      </w:pPr>
      <w:r w:rsidRPr="00EF499B">
        <w:rPr>
          <w:rFonts w:ascii="Times New Roman" w:hAnsi="Times New Roman"/>
          <w:b/>
          <w:szCs w:val="24"/>
        </w:rPr>
        <w:t>STRATEJİK PLAN ÜST KURULU</w:t>
      </w:r>
    </w:p>
    <w:p w:rsidR="004962D0" w:rsidRPr="00EF499B"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3686"/>
        <w:gridCol w:w="3260"/>
      </w:tblGrid>
      <w:tr w:rsidR="002D155D" w:rsidRPr="00EF499B" w:rsidTr="000A48C1">
        <w:tc>
          <w:tcPr>
            <w:tcW w:w="6912" w:type="dxa"/>
            <w:gridSpan w:val="2"/>
            <w:shd w:val="clear" w:color="auto" w:fill="auto"/>
          </w:tcPr>
          <w:p w:rsidR="002D155D" w:rsidRPr="00EF499B" w:rsidRDefault="002D155D" w:rsidP="00D41148">
            <w:pPr>
              <w:spacing w:after="0" w:line="240" w:lineRule="auto"/>
              <w:rPr>
                <w:rFonts w:ascii="Times New Roman" w:hAnsi="Times New Roman"/>
                <w:b/>
                <w:szCs w:val="24"/>
              </w:rPr>
            </w:pPr>
            <w:r w:rsidRPr="00EF499B">
              <w:rPr>
                <w:rFonts w:ascii="Times New Roman" w:hAnsi="Times New Roman"/>
                <w:b/>
                <w:szCs w:val="24"/>
              </w:rPr>
              <w:t>Üst Kurul Bilgileri</w:t>
            </w:r>
          </w:p>
        </w:tc>
        <w:tc>
          <w:tcPr>
            <w:tcW w:w="6946" w:type="dxa"/>
            <w:gridSpan w:val="2"/>
            <w:shd w:val="clear" w:color="auto" w:fill="auto"/>
          </w:tcPr>
          <w:p w:rsidR="002D155D" w:rsidRPr="00EF499B" w:rsidRDefault="002D155D" w:rsidP="00D41148">
            <w:pPr>
              <w:spacing w:after="0" w:line="240" w:lineRule="auto"/>
              <w:rPr>
                <w:rFonts w:ascii="Times New Roman" w:hAnsi="Times New Roman"/>
                <w:b/>
                <w:szCs w:val="24"/>
              </w:rPr>
            </w:pPr>
            <w:r w:rsidRPr="00EF499B">
              <w:rPr>
                <w:rFonts w:ascii="Times New Roman" w:hAnsi="Times New Roman"/>
                <w:b/>
                <w:szCs w:val="24"/>
              </w:rPr>
              <w:t>Ekip Bilgileri</w:t>
            </w:r>
          </w:p>
        </w:tc>
      </w:tr>
      <w:tr w:rsidR="00D5715B" w:rsidRPr="00EF499B" w:rsidTr="000A48C1">
        <w:tc>
          <w:tcPr>
            <w:tcW w:w="3936" w:type="dxa"/>
            <w:shd w:val="clear" w:color="auto" w:fill="auto"/>
          </w:tcPr>
          <w:p w:rsidR="002D155D" w:rsidRPr="00EF499B" w:rsidRDefault="002D155D" w:rsidP="00D41148">
            <w:pPr>
              <w:spacing w:after="0" w:line="240" w:lineRule="auto"/>
              <w:rPr>
                <w:rFonts w:ascii="Times New Roman" w:hAnsi="Times New Roman"/>
                <w:b/>
                <w:szCs w:val="24"/>
              </w:rPr>
            </w:pPr>
            <w:r w:rsidRPr="00EF499B">
              <w:rPr>
                <w:rFonts w:ascii="Times New Roman" w:hAnsi="Times New Roman"/>
                <w:b/>
                <w:szCs w:val="24"/>
              </w:rPr>
              <w:t>Adı Soyadı</w:t>
            </w:r>
          </w:p>
        </w:tc>
        <w:tc>
          <w:tcPr>
            <w:tcW w:w="2976" w:type="dxa"/>
            <w:shd w:val="clear" w:color="auto" w:fill="auto"/>
          </w:tcPr>
          <w:p w:rsidR="002D155D" w:rsidRPr="00EF499B" w:rsidRDefault="002D155D" w:rsidP="00D41148">
            <w:pPr>
              <w:spacing w:after="0" w:line="240" w:lineRule="auto"/>
              <w:rPr>
                <w:rFonts w:ascii="Times New Roman" w:hAnsi="Times New Roman"/>
                <w:b/>
                <w:szCs w:val="24"/>
              </w:rPr>
            </w:pPr>
            <w:r w:rsidRPr="00EF499B">
              <w:rPr>
                <w:rFonts w:ascii="Times New Roman" w:hAnsi="Times New Roman"/>
                <w:b/>
                <w:szCs w:val="24"/>
              </w:rPr>
              <w:t>Unvanı</w:t>
            </w:r>
          </w:p>
        </w:tc>
        <w:tc>
          <w:tcPr>
            <w:tcW w:w="3686" w:type="dxa"/>
            <w:shd w:val="clear" w:color="auto" w:fill="auto"/>
          </w:tcPr>
          <w:p w:rsidR="002D155D" w:rsidRPr="00EF499B" w:rsidRDefault="002D155D" w:rsidP="00D41148">
            <w:pPr>
              <w:spacing w:after="0" w:line="240" w:lineRule="auto"/>
              <w:rPr>
                <w:rFonts w:ascii="Times New Roman" w:hAnsi="Times New Roman"/>
                <w:b/>
                <w:szCs w:val="24"/>
              </w:rPr>
            </w:pPr>
            <w:r w:rsidRPr="00EF499B">
              <w:rPr>
                <w:rFonts w:ascii="Times New Roman" w:hAnsi="Times New Roman"/>
                <w:b/>
                <w:szCs w:val="24"/>
              </w:rPr>
              <w:t>Adı Soyadı</w:t>
            </w:r>
          </w:p>
        </w:tc>
        <w:tc>
          <w:tcPr>
            <w:tcW w:w="3260" w:type="dxa"/>
            <w:shd w:val="clear" w:color="auto" w:fill="auto"/>
          </w:tcPr>
          <w:p w:rsidR="002D155D" w:rsidRPr="00EF499B" w:rsidRDefault="002D155D" w:rsidP="00D41148">
            <w:pPr>
              <w:spacing w:after="0" w:line="240" w:lineRule="auto"/>
              <w:rPr>
                <w:rFonts w:ascii="Times New Roman" w:hAnsi="Times New Roman"/>
                <w:b/>
                <w:szCs w:val="24"/>
              </w:rPr>
            </w:pPr>
            <w:r w:rsidRPr="00EF499B">
              <w:rPr>
                <w:rFonts w:ascii="Times New Roman" w:hAnsi="Times New Roman"/>
                <w:b/>
                <w:szCs w:val="24"/>
              </w:rPr>
              <w:t>Unvanı</w:t>
            </w:r>
          </w:p>
        </w:tc>
      </w:tr>
      <w:tr w:rsidR="00551B45" w:rsidRPr="00EF499B" w:rsidTr="000A48C1">
        <w:tc>
          <w:tcPr>
            <w:tcW w:w="3936" w:type="dxa"/>
            <w:shd w:val="clear" w:color="auto" w:fill="auto"/>
          </w:tcPr>
          <w:p w:rsidR="00551B45" w:rsidRPr="00EF499B" w:rsidRDefault="00BD7533" w:rsidP="003636FA">
            <w:pPr>
              <w:pStyle w:val="TableParagraph"/>
              <w:spacing w:line="265" w:lineRule="exact"/>
              <w:ind w:left="40"/>
              <w:rPr>
                <w:rFonts w:ascii="Times New Roman" w:eastAsia="Calibri" w:hAnsi="Times New Roman"/>
                <w:szCs w:val="24"/>
              </w:rPr>
            </w:pPr>
            <w:r w:rsidRPr="00EF499B">
              <w:rPr>
                <w:rFonts w:ascii="Times New Roman" w:hAnsi="Times New Roman"/>
                <w:szCs w:val="24"/>
              </w:rPr>
              <w:t>AylaEmine ÇİFTCİ</w:t>
            </w:r>
          </w:p>
        </w:tc>
        <w:tc>
          <w:tcPr>
            <w:tcW w:w="2976" w:type="dxa"/>
            <w:shd w:val="clear" w:color="auto" w:fill="auto"/>
          </w:tcPr>
          <w:p w:rsidR="00551B45" w:rsidRPr="00EF499B" w:rsidRDefault="00551B45" w:rsidP="003636FA">
            <w:pPr>
              <w:pStyle w:val="TableParagraph"/>
              <w:spacing w:before="1"/>
              <w:ind w:left="40"/>
              <w:rPr>
                <w:rFonts w:ascii="Times New Roman" w:hAnsi="Times New Roman"/>
                <w:szCs w:val="24"/>
              </w:rPr>
            </w:pPr>
            <w:r w:rsidRPr="00EF499B">
              <w:rPr>
                <w:rFonts w:ascii="Times New Roman" w:hAnsi="Times New Roman"/>
                <w:szCs w:val="24"/>
              </w:rPr>
              <w:t>OKULMÜDÜRÜ</w:t>
            </w:r>
          </w:p>
        </w:tc>
        <w:tc>
          <w:tcPr>
            <w:tcW w:w="3686" w:type="dxa"/>
            <w:shd w:val="clear" w:color="auto" w:fill="auto"/>
          </w:tcPr>
          <w:p w:rsidR="00551B45" w:rsidRPr="00EF499B" w:rsidRDefault="00BD7533" w:rsidP="003636FA">
            <w:pPr>
              <w:pStyle w:val="TableParagraph"/>
              <w:spacing w:line="265" w:lineRule="exact"/>
              <w:ind w:left="40"/>
              <w:rPr>
                <w:rFonts w:ascii="Times New Roman" w:eastAsia="Calibri" w:hAnsi="Times New Roman"/>
                <w:szCs w:val="24"/>
              </w:rPr>
            </w:pPr>
            <w:r w:rsidRPr="00EF499B">
              <w:rPr>
                <w:rFonts w:ascii="Times New Roman" w:hAnsi="Times New Roman"/>
                <w:szCs w:val="24"/>
              </w:rPr>
              <w:t>BehiceYüce ERGİN</w:t>
            </w:r>
          </w:p>
        </w:tc>
        <w:tc>
          <w:tcPr>
            <w:tcW w:w="3260" w:type="dxa"/>
            <w:shd w:val="clear" w:color="auto" w:fill="auto"/>
          </w:tcPr>
          <w:p w:rsidR="00551B45" w:rsidRPr="00EF499B" w:rsidRDefault="00551B45" w:rsidP="003636FA">
            <w:pPr>
              <w:pStyle w:val="TableParagraph"/>
              <w:spacing w:line="247" w:lineRule="exact"/>
              <w:ind w:left="40"/>
              <w:rPr>
                <w:rFonts w:ascii="Times New Roman" w:hAnsi="Times New Roman"/>
                <w:szCs w:val="24"/>
              </w:rPr>
            </w:pPr>
            <w:r w:rsidRPr="00EF499B">
              <w:rPr>
                <w:rFonts w:ascii="Times New Roman" w:hAnsi="Times New Roman"/>
                <w:szCs w:val="24"/>
              </w:rPr>
              <w:t>MÜDÜRYARDIMCISI</w:t>
            </w:r>
          </w:p>
        </w:tc>
      </w:tr>
      <w:tr w:rsidR="00551B45" w:rsidRPr="00EF499B" w:rsidTr="000A48C1">
        <w:tc>
          <w:tcPr>
            <w:tcW w:w="3936" w:type="dxa"/>
            <w:shd w:val="clear" w:color="auto" w:fill="auto"/>
          </w:tcPr>
          <w:p w:rsidR="00551B45" w:rsidRPr="00EF499B" w:rsidRDefault="00BD7533" w:rsidP="003636FA">
            <w:pPr>
              <w:pStyle w:val="TableParagraph"/>
              <w:spacing w:line="265" w:lineRule="exact"/>
              <w:ind w:left="40"/>
              <w:rPr>
                <w:rFonts w:ascii="Times New Roman" w:eastAsia="Calibri" w:hAnsi="Times New Roman"/>
                <w:szCs w:val="24"/>
              </w:rPr>
            </w:pPr>
            <w:r w:rsidRPr="00EF499B">
              <w:rPr>
                <w:rFonts w:ascii="Times New Roman" w:hAnsi="Times New Roman"/>
                <w:szCs w:val="24"/>
              </w:rPr>
              <w:t>Selçuk KARA</w:t>
            </w:r>
          </w:p>
        </w:tc>
        <w:tc>
          <w:tcPr>
            <w:tcW w:w="2976" w:type="dxa"/>
            <w:shd w:val="clear" w:color="auto" w:fill="auto"/>
          </w:tcPr>
          <w:p w:rsidR="00551B45" w:rsidRPr="00EF499B" w:rsidRDefault="00551B45" w:rsidP="003636FA">
            <w:pPr>
              <w:pStyle w:val="TableParagraph"/>
              <w:spacing w:before="20"/>
              <w:ind w:left="40"/>
              <w:rPr>
                <w:rFonts w:ascii="Times New Roman" w:hAnsi="Times New Roman"/>
                <w:szCs w:val="24"/>
              </w:rPr>
            </w:pPr>
            <w:r w:rsidRPr="00EF499B">
              <w:rPr>
                <w:rFonts w:ascii="Times New Roman" w:hAnsi="Times New Roman"/>
                <w:szCs w:val="24"/>
              </w:rPr>
              <w:t>MÜDÜRYARDIMCISI</w:t>
            </w:r>
          </w:p>
        </w:tc>
        <w:tc>
          <w:tcPr>
            <w:tcW w:w="3686" w:type="dxa"/>
            <w:shd w:val="clear" w:color="auto" w:fill="auto"/>
          </w:tcPr>
          <w:p w:rsidR="00551B45" w:rsidRPr="00EF499B" w:rsidRDefault="00BD7533" w:rsidP="003636FA">
            <w:pPr>
              <w:pStyle w:val="TableParagraph"/>
              <w:spacing w:line="265" w:lineRule="exact"/>
              <w:ind w:left="40"/>
              <w:rPr>
                <w:rFonts w:ascii="Times New Roman" w:eastAsia="Calibri" w:hAnsi="Times New Roman"/>
                <w:szCs w:val="24"/>
              </w:rPr>
            </w:pPr>
            <w:r w:rsidRPr="00EF499B">
              <w:rPr>
                <w:rFonts w:ascii="Times New Roman" w:hAnsi="Times New Roman"/>
                <w:szCs w:val="24"/>
              </w:rPr>
              <w:t>Pervin ÖNDER</w:t>
            </w:r>
          </w:p>
        </w:tc>
        <w:tc>
          <w:tcPr>
            <w:tcW w:w="3260" w:type="dxa"/>
            <w:shd w:val="clear" w:color="auto" w:fill="auto"/>
          </w:tcPr>
          <w:p w:rsidR="00551B45" w:rsidRPr="00EF499B" w:rsidRDefault="0066448C" w:rsidP="003636FA">
            <w:pPr>
              <w:pStyle w:val="TableParagraph"/>
              <w:spacing w:line="247" w:lineRule="exact"/>
              <w:ind w:left="40"/>
              <w:rPr>
                <w:rFonts w:ascii="Times New Roman" w:hAnsi="Times New Roman"/>
                <w:szCs w:val="24"/>
              </w:rPr>
            </w:pPr>
            <w:r w:rsidRPr="00EF499B">
              <w:rPr>
                <w:rFonts w:ascii="Times New Roman" w:hAnsi="Times New Roman"/>
                <w:szCs w:val="24"/>
              </w:rPr>
              <w:t>MÜDÜR YARDIMCISI</w:t>
            </w:r>
          </w:p>
        </w:tc>
      </w:tr>
      <w:tr w:rsidR="00BD7533" w:rsidRPr="00EF499B" w:rsidTr="000A48C1">
        <w:tc>
          <w:tcPr>
            <w:tcW w:w="3936" w:type="dxa"/>
            <w:shd w:val="clear" w:color="auto" w:fill="auto"/>
          </w:tcPr>
          <w:p w:rsidR="00BD7533" w:rsidRPr="00EF499B" w:rsidRDefault="00BD7533" w:rsidP="003636FA">
            <w:pPr>
              <w:pStyle w:val="TableParagraph"/>
              <w:spacing w:line="265" w:lineRule="exact"/>
              <w:ind w:left="40"/>
              <w:rPr>
                <w:rFonts w:ascii="Times New Roman" w:hAnsi="Times New Roman"/>
                <w:szCs w:val="24"/>
              </w:rPr>
            </w:pPr>
            <w:r w:rsidRPr="00EF499B">
              <w:rPr>
                <w:rFonts w:ascii="Times New Roman" w:hAnsi="Times New Roman"/>
                <w:szCs w:val="24"/>
              </w:rPr>
              <w:t>Kübra SEVİNÇ</w:t>
            </w:r>
          </w:p>
        </w:tc>
        <w:tc>
          <w:tcPr>
            <w:tcW w:w="2976" w:type="dxa"/>
            <w:shd w:val="clear" w:color="auto" w:fill="auto"/>
          </w:tcPr>
          <w:p w:rsidR="00BD7533" w:rsidRPr="00EF499B" w:rsidRDefault="00BD7533" w:rsidP="003636FA">
            <w:pPr>
              <w:pStyle w:val="TableParagraph"/>
              <w:spacing w:before="22"/>
              <w:ind w:left="40"/>
              <w:rPr>
                <w:rFonts w:ascii="Times New Roman" w:hAnsi="Times New Roman"/>
                <w:szCs w:val="24"/>
              </w:rPr>
            </w:pPr>
            <w:r w:rsidRPr="00EF499B">
              <w:rPr>
                <w:rFonts w:ascii="Times New Roman" w:hAnsi="Times New Roman"/>
                <w:szCs w:val="24"/>
              </w:rPr>
              <w:t>MÜDÜR YARDIMCISI</w:t>
            </w:r>
          </w:p>
        </w:tc>
        <w:tc>
          <w:tcPr>
            <w:tcW w:w="3686" w:type="dxa"/>
            <w:shd w:val="clear" w:color="auto" w:fill="auto"/>
          </w:tcPr>
          <w:p w:rsidR="00BD7533" w:rsidRPr="00EF499B" w:rsidRDefault="00BD7533" w:rsidP="003636FA">
            <w:pPr>
              <w:pStyle w:val="TableParagraph"/>
              <w:spacing w:line="265" w:lineRule="exact"/>
              <w:ind w:left="40"/>
              <w:rPr>
                <w:rFonts w:ascii="Times New Roman" w:hAnsi="Times New Roman"/>
                <w:szCs w:val="24"/>
              </w:rPr>
            </w:pPr>
            <w:r w:rsidRPr="00EF499B">
              <w:rPr>
                <w:rFonts w:ascii="Times New Roman" w:hAnsi="Times New Roman"/>
                <w:szCs w:val="24"/>
              </w:rPr>
              <w:t>Leyla ÇOLAK</w:t>
            </w:r>
          </w:p>
        </w:tc>
        <w:tc>
          <w:tcPr>
            <w:tcW w:w="3260" w:type="dxa"/>
            <w:shd w:val="clear" w:color="auto" w:fill="auto"/>
          </w:tcPr>
          <w:p w:rsidR="00BD7533" w:rsidRPr="00EF499B" w:rsidRDefault="00BD7533" w:rsidP="003636FA">
            <w:pPr>
              <w:pStyle w:val="TableParagraph"/>
              <w:spacing w:line="247" w:lineRule="exact"/>
              <w:ind w:left="40"/>
              <w:rPr>
                <w:rFonts w:ascii="Times New Roman" w:hAnsi="Times New Roman"/>
                <w:szCs w:val="24"/>
              </w:rPr>
            </w:pPr>
            <w:r w:rsidRPr="00EF499B">
              <w:rPr>
                <w:rFonts w:ascii="Times New Roman" w:hAnsi="Times New Roman"/>
                <w:szCs w:val="24"/>
              </w:rPr>
              <w:t>MÜDÜR YARDIMCISI</w:t>
            </w:r>
          </w:p>
        </w:tc>
      </w:tr>
      <w:tr w:rsidR="00BD7533" w:rsidRPr="00EF499B" w:rsidTr="000A48C1">
        <w:tc>
          <w:tcPr>
            <w:tcW w:w="3936" w:type="dxa"/>
            <w:shd w:val="clear" w:color="auto" w:fill="auto"/>
          </w:tcPr>
          <w:p w:rsidR="00BD7533" w:rsidRPr="00EF499B" w:rsidRDefault="00BD7533" w:rsidP="003636FA">
            <w:pPr>
              <w:pStyle w:val="TableParagraph"/>
              <w:spacing w:line="265" w:lineRule="exact"/>
              <w:ind w:left="40"/>
              <w:rPr>
                <w:rFonts w:ascii="Times New Roman" w:hAnsi="Times New Roman"/>
                <w:szCs w:val="24"/>
              </w:rPr>
            </w:pPr>
            <w:r w:rsidRPr="00EF499B">
              <w:rPr>
                <w:rFonts w:ascii="Times New Roman" w:hAnsi="Times New Roman"/>
                <w:szCs w:val="24"/>
              </w:rPr>
              <w:t>Ahmet YALÇIN</w:t>
            </w:r>
          </w:p>
        </w:tc>
        <w:tc>
          <w:tcPr>
            <w:tcW w:w="2976" w:type="dxa"/>
            <w:shd w:val="clear" w:color="auto" w:fill="auto"/>
          </w:tcPr>
          <w:p w:rsidR="00BD7533" w:rsidRPr="00EF499B" w:rsidRDefault="00BD7533" w:rsidP="003636FA">
            <w:pPr>
              <w:pStyle w:val="TableParagraph"/>
              <w:spacing w:before="22"/>
              <w:ind w:left="40"/>
              <w:rPr>
                <w:rFonts w:ascii="Times New Roman" w:hAnsi="Times New Roman"/>
                <w:szCs w:val="24"/>
              </w:rPr>
            </w:pPr>
            <w:r w:rsidRPr="00EF499B">
              <w:rPr>
                <w:rFonts w:ascii="Times New Roman" w:hAnsi="Times New Roman"/>
                <w:szCs w:val="24"/>
              </w:rPr>
              <w:t>Adalet Alan Şefi</w:t>
            </w:r>
          </w:p>
        </w:tc>
        <w:tc>
          <w:tcPr>
            <w:tcW w:w="3686" w:type="dxa"/>
            <w:shd w:val="clear" w:color="auto" w:fill="auto"/>
          </w:tcPr>
          <w:p w:rsidR="00BD7533" w:rsidRPr="00EF499B" w:rsidRDefault="00BD7533" w:rsidP="00EC117B">
            <w:pPr>
              <w:pStyle w:val="TableParagraph"/>
              <w:spacing w:line="265" w:lineRule="exact"/>
              <w:ind w:left="40"/>
              <w:rPr>
                <w:rFonts w:ascii="Times New Roman" w:eastAsia="Calibri" w:hAnsi="Times New Roman"/>
                <w:szCs w:val="24"/>
              </w:rPr>
            </w:pPr>
            <w:r w:rsidRPr="00EF499B">
              <w:rPr>
                <w:rFonts w:ascii="Times New Roman" w:hAnsi="Times New Roman"/>
                <w:szCs w:val="24"/>
              </w:rPr>
              <w:t>VahideEce BAYSAL</w:t>
            </w:r>
          </w:p>
        </w:tc>
        <w:tc>
          <w:tcPr>
            <w:tcW w:w="3260" w:type="dxa"/>
            <w:shd w:val="clear" w:color="auto" w:fill="auto"/>
          </w:tcPr>
          <w:p w:rsidR="00BD7533" w:rsidRPr="00EF499B" w:rsidRDefault="00BD7533" w:rsidP="003636FA">
            <w:pPr>
              <w:pStyle w:val="TableParagraph"/>
              <w:spacing w:line="247" w:lineRule="exact"/>
              <w:ind w:left="40"/>
              <w:rPr>
                <w:rFonts w:ascii="Times New Roman" w:hAnsi="Times New Roman"/>
                <w:szCs w:val="24"/>
              </w:rPr>
            </w:pPr>
            <w:r w:rsidRPr="00EF499B">
              <w:rPr>
                <w:rFonts w:ascii="Times New Roman" w:hAnsi="Times New Roman"/>
                <w:szCs w:val="24"/>
              </w:rPr>
              <w:t>REHBER ÖĞRETMEN</w:t>
            </w:r>
          </w:p>
        </w:tc>
      </w:tr>
      <w:tr w:rsidR="00BD7533" w:rsidRPr="00EF499B" w:rsidTr="000A48C1">
        <w:tc>
          <w:tcPr>
            <w:tcW w:w="3936" w:type="dxa"/>
            <w:shd w:val="clear" w:color="auto" w:fill="auto"/>
          </w:tcPr>
          <w:p w:rsidR="00BD7533" w:rsidRPr="00EF499B" w:rsidRDefault="00BD7533" w:rsidP="00EC117B">
            <w:pPr>
              <w:pStyle w:val="TableParagraph"/>
              <w:spacing w:line="265" w:lineRule="exact"/>
              <w:ind w:left="40"/>
              <w:rPr>
                <w:rFonts w:ascii="Times New Roman" w:hAnsi="Times New Roman"/>
                <w:szCs w:val="24"/>
              </w:rPr>
            </w:pPr>
            <w:r w:rsidRPr="00EF499B">
              <w:rPr>
                <w:rFonts w:ascii="Times New Roman" w:hAnsi="Times New Roman"/>
                <w:szCs w:val="24"/>
              </w:rPr>
              <w:t>Tayfun KÜTÜK</w:t>
            </w:r>
          </w:p>
        </w:tc>
        <w:tc>
          <w:tcPr>
            <w:tcW w:w="2976" w:type="dxa"/>
            <w:shd w:val="clear" w:color="auto" w:fill="auto"/>
          </w:tcPr>
          <w:p w:rsidR="00BD7533" w:rsidRPr="00EF499B" w:rsidRDefault="00BD7533" w:rsidP="00EC117B">
            <w:pPr>
              <w:pStyle w:val="TableParagraph"/>
              <w:spacing w:before="22"/>
              <w:ind w:left="40"/>
              <w:rPr>
                <w:rFonts w:ascii="Times New Roman" w:hAnsi="Times New Roman"/>
                <w:szCs w:val="24"/>
              </w:rPr>
            </w:pPr>
            <w:r w:rsidRPr="00EF499B">
              <w:rPr>
                <w:rFonts w:ascii="Times New Roman" w:hAnsi="Times New Roman"/>
                <w:szCs w:val="24"/>
              </w:rPr>
              <w:t>BilişimTek.Alan.Şefi</w:t>
            </w:r>
          </w:p>
        </w:tc>
        <w:tc>
          <w:tcPr>
            <w:tcW w:w="3686" w:type="dxa"/>
            <w:shd w:val="clear" w:color="auto" w:fill="auto"/>
          </w:tcPr>
          <w:p w:rsidR="00BD7533" w:rsidRPr="00EF499B" w:rsidRDefault="00BD7533" w:rsidP="00EC117B">
            <w:pPr>
              <w:pStyle w:val="TableParagraph"/>
              <w:spacing w:line="265" w:lineRule="exact"/>
              <w:ind w:left="40"/>
              <w:rPr>
                <w:rFonts w:ascii="Times New Roman" w:eastAsia="Calibri" w:hAnsi="Times New Roman"/>
                <w:szCs w:val="24"/>
              </w:rPr>
            </w:pPr>
            <w:r w:rsidRPr="00EF499B">
              <w:rPr>
                <w:rFonts w:ascii="Times New Roman" w:hAnsi="Times New Roman"/>
                <w:szCs w:val="24"/>
              </w:rPr>
              <w:t>Filiz AKIN</w:t>
            </w:r>
          </w:p>
        </w:tc>
        <w:tc>
          <w:tcPr>
            <w:tcW w:w="3260" w:type="dxa"/>
            <w:shd w:val="clear" w:color="auto" w:fill="auto"/>
          </w:tcPr>
          <w:p w:rsidR="00BD7533" w:rsidRPr="00EF499B" w:rsidRDefault="00BD7533" w:rsidP="003636FA">
            <w:pPr>
              <w:pStyle w:val="TableParagraph"/>
              <w:spacing w:line="247" w:lineRule="exact"/>
              <w:ind w:left="40"/>
              <w:rPr>
                <w:rFonts w:ascii="Times New Roman" w:hAnsi="Times New Roman"/>
                <w:szCs w:val="24"/>
              </w:rPr>
            </w:pPr>
            <w:r w:rsidRPr="00EF499B">
              <w:rPr>
                <w:rFonts w:ascii="Times New Roman" w:hAnsi="Times New Roman"/>
                <w:szCs w:val="24"/>
              </w:rPr>
              <w:t>REHBER ÖĞRETMEN</w:t>
            </w:r>
          </w:p>
        </w:tc>
      </w:tr>
      <w:tr w:rsidR="00BD7533" w:rsidRPr="00EF499B" w:rsidTr="000A48C1">
        <w:tc>
          <w:tcPr>
            <w:tcW w:w="3936" w:type="dxa"/>
            <w:shd w:val="clear" w:color="auto" w:fill="auto"/>
          </w:tcPr>
          <w:p w:rsidR="00BD7533" w:rsidRPr="00EF499B" w:rsidRDefault="00BD7533" w:rsidP="00EC117B">
            <w:pPr>
              <w:pStyle w:val="TableParagraph"/>
              <w:spacing w:line="265" w:lineRule="exact"/>
              <w:ind w:left="40"/>
              <w:rPr>
                <w:rFonts w:ascii="Times New Roman" w:hAnsi="Times New Roman"/>
                <w:szCs w:val="24"/>
              </w:rPr>
            </w:pPr>
            <w:r w:rsidRPr="00EF499B">
              <w:rPr>
                <w:rFonts w:ascii="Times New Roman" w:hAnsi="Times New Roman"/>
                <w:szCs w:val="24"/>
              </w:rPr>
              <w:t>Inci TAŞTAN</w:t>
            </w:r>
          </w:p>
        </w:tc>
        <w:tc>
          <w:tcPr>
            <w:tcW w:w="2976" w:type="dxa"/>
            <w:shd w:val="clear" w:color="auto" w:fill="auto"/>
          </w:tcPr>
          <w:p w:rsidR="00BD7533" w:rsidRPr="00EF499B" w:rsidRDefault="00BD7533" w:rsidP="00EC117B">
            <w:pPr>
              <w:pStyle w:val="TableParagraph"/>
              <w:spacing w:before="22"/>
              <w:ind w:left="40"/>
              <w:rPr>
                <w:rFonts w:ascii="Times New Roman" w:hAnsi="Times New Roman"/>
                <w:szCs w:val="24"/>
              </w:rPr>
            </w:pPr>
            <w:r w:rsidRPr="00EF499B">
              <w:rPr>
                <w:rFonts w:ascii="Times New Roman" w:hAnsi="Times New Roman"/>
                <w:szCs w:val="24"/>
              </w:rPr>
              <w:t>BüroYönetimi Alan Şefi</w:t>
            </w:r>
          </w:p>
        </w:tc>
        <w:tc>
          <w:tcPr>
            <w:tcW w:w="3686" w:type="dxa"/>
            <w:shd w:val="clear" w:color="auto" w:fill="auto"/>
          </w:tcPr>
          <w:p w:rsidR="00BD7533" w:rsidRPr="00EF499B" w:rsidRDefault="0066448C" w:rsidP="003636FA">
            <w:pPr>
              <w:pStyle w:val="TableParagraph"/>
              <w:spacing w:line="265" w:lineRule="exact"/>
              <w:ind w:left="40"/>
              <w:rPr>
                <w:rFonts w:ascii="Times New Roman" w:eastAsia="Calibri" w:hAnsi="Times New Roman"/>
                <w:szCs w:val="24"/>
              </w:rPr>
            </w:pPr>
            <w:r w:rsidRPr="00EF499B">
              <w:rPr>
                <w:rFonts w:ascii="Times New Roman" w:eastAsia="Calibri" w:hAnsi="Times New Roman"/>
                <w:szCs w:val="24"/>
              </w:rPr>
              <w:t>Merve ÜLGEN</w:t>
            </w:r>
          </w:p>
        </w:tc>
        <w:tc>
          <w:tcPr>
            <w:tcW w:w="3260" w:type="dxa"/>
            <w:shd w:val="clear" w:color="auto" w:fill="auto"/>
          </w:tcPr>
          <w:p w:rsidR="00BD7533" w:rsidRPr="00EF499B" w:rsidRDefault="00BD7533" w:rsidP="003636FA">
            <w:pPr>
              <w:pStyle w:val="TableParagraph"/>
              <w:spacing w:line="247" w:lineRule="exact"/>
              <w:ind w:left="40"/>
              <w:rPr>
                <w:rFonts w:ascii="Times New Roman" w:hAnsi="Times New Roman"/>
                <w:szCs w:val="24"/>
              </w:rPr>
            </w:pPr>
            <w:r w:rsidRPr="00EF499B">
              <w:rPr>
                <w:rFonts w:ascii="Times New Roman" w:hAnsi="Times New Roman"/>
                <w:szCs w:val="24"/>
              </w:rPr>
              <w:t>ÖĞRETMEN</w:t>
            </w:r>
          </w:p>
        </w:tc>
      </w:tr>
      <w:tr w:rsidR="00BD7533" w:rsidRPr="00EF499B" w:rsidTr="000A48C1">
        <w:tc>
          <w:tcPr>
            <w:tcW w:w="3936" w:type="dxa"/>
            <w:shd w:val="clear" w:color="auto" w:fill="auto"/>
          </w:tcPr>
          <w:p w:rsidR="00BD7533" w:rsidRPr="00EF499B" w:rsidRDefault="00BD7533" w:rsidP="00EC117B">
            <w:pPr>
              <w:pStyle w:val="TableParagraph"/>
              <w:spacing w:line="265" w:lineRule="exact"/>
              <w:ind w:left="40"/>
              <w:rPr>
                <w:rFonts w:ascii="Times New Roman" w:hAnsi="Times New Roman"/>
                <w:szCs w:val="24"/>
              </w:rPr>
            </w:pPr>
            <w:r w:rsidRPr="00EF499B">
              <w:rPr>
                <w:rFonts w:ascii="Times New Roman" w:hAnsi="Times New Roman"/>
                <w:szCs w:val="24"/>
              </w:rPr>
              <w:t>Halime BİLGİ</w:t>
            </w:r>
          </w:p>
        </w:tc>
        <w:tc>
          <w:tcPr>
            <w:tcW w:w="2976" w:type="dxa"/>
            <w:shd w:val="clear" w:color="auto" w:fill="auto"/>
          </w:tcPr>
          <w:p w:rsidR="00BD7533" w:rsidRPr="00EF499B" w:rsidRDefault="00BD7533" w:rsidP="00EC117B">
            <w:pPr>
              <w:pStyle w:val="TableParagraph"/>
              <w:spacing w:before="22"/>
              <w:ind w:left="40"/>
              <w:rPr>
                <w:rFonts w:ascii="Times New Roman" w:hAnsi="Times New Roman"/>
                <w:szCs w:val="24"/>
              </w:rPr>
            </w:pPr>
            <w:r w:rsidRPr="00EF499B">
              <w:rPr>
                <w:rFonts w:ascii="Times New Roman" w:hAnsi="Times New Roman"/>
                <w:szCs w:val="24"/>
              </w:rPr>
              <w:t>ÇocukGelişimi Alan Şefi</w:t>
            </w:r>
          </w:p>
        </w:tc>
        <w:tc>
          <w:tcPr>
            <w:tcW w:w="3686" w:type="dxa"/>
            <w:shd w:val="clear" w:color="auto" w:fill="auto"/>
          </w:tcPr>
          <w:p w:rsidR="00BD7533" w:rsidRPr="00EF499B" w:rsidRDefault="0066448C" w:rsidP="003636FA">
            <w:pPr>
              <w:pStyle w:val="TableParagraph"/>
              <w:spacing w:line="265" w:lineRule="exact"/>
              <w:ind w:left="40"/>
              <w:rPr>
                <w:rFonts w:ascii="Times New Roman" w:eastAsia="Calibri" w:hAnsi="Times New Roman"/>
                <w:szCs w:val="24"/>
              </w:rPr>
            </w:pPr>
            <w:r w:rsidRPr="00EF499B">
              <w:rPr>
                <w:rFonts w:ascii="Times New Roman" w:eastAsia="Calibri" w:hAnsi="Times New Roman"/>
                <w:szCs w:val="24"/>
              </w:rPr>
              <w:t>Seda ERDEM</w:t>
            </w:r>
          </w:p>
        </w:tc>
        <w:tc>
          <w:tcPr>
            <w:tcW w:w="3260" w:type="dxa"/>
            <w:shd w:val="clear" w:color="auto" w:fill="auto"/>
          </w:tcPr>
          <w:p w:rsidR="00BD7533" w:rsidRPr="00EF499B" w:rsidRDefault="00BD7533" w:rsidP="003636FA">
            <w:pPr>
              <w:pStyle w:val="TableParagraph"/>
              <w:spacing w:line="247" w:lineRule="exact"/>
              <w:ind w:left="40"/>
              <w:rPr>
                <w:rFonts w:ascii="Times New Roman" w:hAnsi="Times New Roman"/>
                <w:szCs w:val="24"/>
              </w:rPr>
            </w:pPr>
            <w:r w:rsidRPr="00EF499B">
              <w:rPr>
                <w:rFonts w:ascii="Times New Roman" w:hAnsi="Times New Roman"/>
                <w:szCs w:val="24"/>
              </w:rPr>
              <w:t>ÖĞRETMEN</w:t>
            </w:r>
          </w:p>
        </w:tc>
      </w:tr>
      <w:tr w:rsidR="00BD7533" w:rsidRPr="00EF499B" w:rsidTr="000A48C1">
        <w:tc>
          <w:tcPr>
            <w:tcW w:w="3936" w:type="dxa"/>
            <w:shd w:val="clear" w:color="auto" w:fill="auto"/>
          </w:tcPr>
          <w:p w:rsidR="00BD7533" w:rsidRPr="00EF499B" w:rsidRDefault="00BD7533" w:rsidP="003636FA">
            <w:pPr>
              <w:pStyle w:val="TableParagraph"/>
              <w:spacing w:line="265" w:lineRule="exact"/>
              <w:ind w:left="40"/>
              <w:rPr>
                <w:rFonts w:ascii="Times New Roman" w:hAnsi="Times New Roman"/>
                <w:szCs w:val="24"/>
              </w:rPr>
            </w:pPr>
            <w:r w:rsidRPr="00EF499B">
              <w:rPr>
                <w:rFonts w:ascii="Times New Roman" w:hAnsi="Times New Roman"/>
                <w:szCs w:val="24"/>
              </w:rPr>
              <w:t>Ebru BULUT</w:t>
            </w:r>
          </w:p>
        </w:tc>
        <w:tc>
          <w:tcPr>
            <w:tcW w:w="2976" w:type="dxa"/>
            <w:shd w:val="clear" w:color="auto" w:fill="auto"/>
          </w:tcPr>
          <w:p w:rsidR="00BD7533" w:rsidRPr="00EF499B" w:rsidRDefault="00BD7533" w:rsidP="003636FA">
            <w:pPr>
              <w:pStyle w:val="TableParagraph"/>
              <w:spacing w:before="1"/>
              <w:ind w:left="40"/>
              <w:rPr>
                <w:rFonts w:ascii="Times New Roman" w:hAnsi="Times New Roman"/>
                <w:szCs w:val="24"/>
              </w:rPr>
            </w:pPr>
            <w:r w:rsidRPr="00EF499B">
              <w:rPr>
                <w:rFonts w:ascii="Times New Roman" w:hAnsi="Times New Roman"/>
                <w:szCs w:val="24"/>
              </w:rPr>
              <w:t>Muhasebe Alan Şefi</w:t>
            </w:r>
          </w:p>
        </w:tc>
        <w:tc>
          <w:tcPr>
            <w:tcW w:w="3686" w:type="dxa"/>
            <w:shd w:val="clear" w:color="auto" w:fill="auto"/>
          </w:tcPr>
          <w:p w:rsidR="00BD7533" w:rsidRPr="00EF499B" w:rsidRDefault="0066448C" w:rsidP="003636FA">
            <w:pPr>
              <w:pStyle w:val="TableParagraph"/>
              <w:spacing w:line="265" w:lineRule="exact"/>
              <w:ind w:left="40"/>
              <w:rPr>
                <w:rFonts w:ascii="Times New Roman" w:eastAsia="Calibri" w:hAnsi="Times New Roman"/>
                <w:szCs w:val="24"/>
              </w:rPr>
            </w:pPr>
            <w:r w:rsidRPr="00EF499B">
              <w:rPr>
                <w:rFonts w:ascii="Times New Roman" w:eastAsia="Calibri" w:hAnsi="Times New Roman"/>
                <w:szCs w:val="24"/>
              </w:rPr>
              <w:t>Zehra SERTTAŞ</w:t>
            </w:r>
          </w:p>
        </w:tc>
        <w:tc>
          <w:tcPr>
            <w:tcW w:w="3260" w:type="dxa"/>
            <w:shd w:val="clear" w:color="auto" w:fill="auto"/>
          </w:tcPr>
          <w:p w:rsidR="00BD7533" w:rsidRPr="00EF499B" w:rsidRDefault="00BD7533" w:rsidP="000A48C1">
            <w:pPr>
              <w:pStyle w:val="TableParagraph"/>
              <w:spacing w:line="247" w:lineRule="exact"/>
              <w:rPr>
                <w:rFonts w:ascii="Times New Roman" w:hAnsi="Times New Roman"/>
                <w:szCs w:val="24"/>
              </w:rPr>
            </w:pPr>
            <w:r w:rsidRPr="00EF499B">
              <w:rPr>
                <w:rFonts w:ascii="Times New Roman" w:hAnsi="Times New Roman"/>
                <w:szCs w:val="24"/>
              </w:rPr>
              <w:t xml:space="preserve"> ÖĞRETMEN</w:t>
            </w:r>
          </w:p>
        </w:tc>
      </w:tr>
      <w:tr w:rsidR="00BD7533" w:rsidRPr="00EF499B" w:rsidTr="000A48C1">
        <w:tc>
          <w:tcPr>
            <w:tcW w:w="3936" w:type="dxa"/>
            <w:shd w:val="clear" w:color="auto" w:fill="auto"/>
          </w:tcPr>
          <w:p w:rsidR="00BD7533" w:rsidRPr="00EF499B" w:rsidRDefault="00A42804" w:rsidP="003636FA">
            <w:pPr>
              <w:pStyle w:val="TableParagraph"/>
              <w:spacing w:line="265" w:lineRule="exact"/>
              <w:ind w:left="40"/>
              <w:rPr>
                <w:rFonts w:ascii="Times New Roman" w:hAnsi="Times New Roman"/>
                <w:szCs w:val="24"/>
              </w:rPr>
            </w:pPr>
            <w:r w:rsidRPr="00EF499B">
              <w:rPr>
                <w:rFonts w:ascii="Times New Roman" w:hAnsi="Times New Roman"/>
                <w:szCs w:val="24"/>
              </w:rPr>
              <w:t>Süleyman SARIASLAN</w:t>
            </w:r>
          </w:p>
        </w:tc>
        <w:tc>
          <w:tcPr>
            <w:tcW w:w="2976" w:type="dxa"/>
            <w:shd w:val="clear" w:color="auto" w:fill="auto"/>
          </w:tcPr>
          <w:p w:rsidR="00BD7533" w:rsidRPr="00EF499B" w:rsidRDefault="00BD7533" w:rsidP="00EC117B">
            <w:pPr>
              <w:pStyle w:val="TableParagraph"/>
              <w:spacing w:before="22"/>
              <w:ind w:left="40"/>
              <w:rPr>
                <w:rFonts w:ascii="Times New Roman" w:hAnsi="Times New Roman"/>
                <w:szCs w:val="24"/>
              </w:rPr>
            </w:pPr>
            <w:r w:rsidRPr="00EF499B">
              <w:rPr>
                <w:rFonts w:ascii="Times New Roman" w:hAnsi="Times New Roman"/>
                <w:szCs w:val="24"/>
              </w:rPr>
              <w:t>OkulAileBirliğiBaşkanı</w:t>
            </w:r>
          </w:p>
        </w:tc>
        <w:tc>
          <w:tcPr>
            <w:tcW w:w="3686" w:type="dxa"/>
            <w:shd w:val="clear" w:color="auto" w:fill="auto"/>
          </w:tcPr>
          <w:p w:rsidR="00BD7533" w:rsidRPr="00EF499B" w:rsidRDefault="0066448C" w:rsidP="003636FA">
            <w:pPr>
              <w:pStyle w:val="TableParagraph"/>
              <w:spacing w:line="265" w:lineRule="exact"/>
              <w:ind w:left="40"/>
              <w:rPr>
                <w:rFonts w:ascii="Times New Roman" w:eastAsia="Calibri" w:hAnsi="Times New Roman"/>
                <w:szCs w:val="24"/>
              </w:rPr>
            </w:pPr>
            <w:r w:rsidRPr="00EF499B">
              <w:rPr>
                <w:rFonts w:ascii="Times New Roman" w:eastAsia="Calibri" w:hAnsi="Times New Roman"/>
                <w:szCs w:val="24"/>
              </w:rPr>
              <w:t>Emre YILDIRIM</w:t>
            </w:r>
            <w:bookmarkStart w:id="12" w:name="_GoBack"/>
            <w:bookmarkEnd w:id="12"/>
          </w:p>
        </w:tc>
        <w:tc>
          <w:tcPr>
            <w:tcW w:w="3260" w:type="dxa"/>
            <w:shd w:val="clear" w:color="auto" w:fill="auto"/>
          </w:tcPr>
          <w:p w:rsidR="00BD7533" w:rsidRPr="00EF499B" w:rsidRDefault="00BD7533" w:rsidP="003636FA">
            <w:pPr>
              <w:pStyle w:val="TableParagraph"/>
              <w:spacing w:line="247" w:lineRule="exact"/>
              <w:ind w:left="40"/>
              <w:rPr>
                <w:rFonts w:ascii="Times New Roman" w:hAnsi="Times New Roman"/>
                <w:szCs w:val="24"/>
              </w:rPr>
            </w:pPr>
            <w:r w:rsidRPr="00EF499B">
              <w:rPr>
                <w:rFonts w:ascii="Times New Roman" w:hAnsi="Times New Roman"/>
                <w:szCs w:val="24"/>
              </w:rPr>
              <w:t>ÖĞRETMEN</w:t>
            </w:r>
          </w:p>
        </w:tc>
      </w:tr>
      <w:tr w:rsidR="00BD7533" w:rsidRPr="00EF499B" w:rsidTr="000A48C1">
        <w:tc>
          <w:tcPr>
            <w:tcW w:w="3936" w:type="dxa"/>
            <w:shd w:val="clear" w:color="auto" w:fill="auto"/>
          </w:tcPr>
          <w:p w:rsidR="00BD7533" w:rsidRPr="00EF499B" w:rsidRDefault="00BD7533" w:rsidP="003636FA">
            <w:pPr>
              <w:pStyle w:val="TableParagraph"/>
              <w:spacing w:line="265" w:lineRule="exact"/>
              <w:ind w:left="40"/>
              <w:rPr>
                <w:rFonts w:ascii="Times New Roman" w:hAnsi="Times New Roman"/>
                <w:szCs w:val="24"/>
              </w:rPr>
            </w:pPr>
          </w:p>
        </w:tc>
        <w:tc>
          <w:tcPr>
            <w:tcW w:w="2976" w:type="dxa"/>
            <w:shd w:val="clear" w:color="auto" w:fill="auto"/>
          </w:tcPr>
          <w:p w:rsidR="00BD7533" w:rsidRPr="00EF499B" w:rsidRDefault="00BD7533" w:rsidP="00EC117B">
            <w:pPr>
              <w:pStyle w:val="TableParagraph"/>
              <w:spacing w:before="22"/>
              <w:ind w:left="40"/>
              <w:rPr>
                <w:rFonts w:ascii="Times New Roman" w:hAnsi="Times New Roman"/>
                <w:szCs w:val="24"/>
              </w:rPr>
            </w:pPr>
            <w:r w:rsidRPr="00EF499B">
              <w:rPr>
                <w:rFonts w:ascii="Times New Roman" w:hAnsi="Times New Roman"/>
                <w:szCs w:val="24"/>
              </w:rPr>
              <w:t>YönetimKuruluÜyesi</w:t>
            </w:r>
          </w:p>
        </w:tc>
        <w:tc>
          <w:tcPr>
            <w:tcW w:w="3686" w:type="dxa"/>
            <w:shd w:val="clear" w:color="auto" w:fill="auto"/>
          </w:tcPr>
          <w:p w:rsidR="00BD7533" w:rsidRPr="00EF499B" w:rsidRDefault="00BD7533" w:rsidP="003636FA">
            <w:pPr>
              <w:pStyle w:val="TableParagraph"/>
              <w:spacing w:line="265" w:lineRule="exact"/>
              <w:ind w:left="40"/>
              <w:rPr>
                <w:rFonts w:ascii="Times New Roman" w:eastAsia="Calibri" w:hAnsi="Times New Roman"/>
                <w:szCs w:val="24"/>
              </w:rPr>
            </w:pPr>
          </w:p>
        </w:tc>
        <w:tc>
          <w:tcPr>
            <w:tcW w:w="3260" w:type="dxa"/>
            <w:shd w:val="clear" w:color="auto" w:fill="auto"/>
          </w:tcPr>
          <w:p w:rsidR="00BD7533" w:rsidRPr="00EF499B" w:rsidRDefault="00BD7533" w:rsidP="003636FA">
            <w:pPr>
              <w:pStyle w:val="TableParagraph"/>
              <w:spacing w:line="247" w:lineRule="exact"/>
              <w:ind w:left="40"/>
              <w:rPr>
                <w:rFonts w:ascii="Times New Roman" w:hAnsi="Times New Roman"/>
                <w:szCs w:val="24"/>
              </w:rPr>
            </w:pPr>
          </w:p>
        </w:tc>
      </w:tr>
    </w:tbl>
    <w:p w:rsidR="004962D0" w:rsidRPr="00EF499B" w:rsidRDefault="004962D0" w:rsidP="00DD79B7">
      <w:pPr>
        <w:spacing w:after="0" w:line="240" w:lineRule="auto"/>
        <w:rPr>
          <w:rFonts w:ascii="Times New Roman" w:hAnsi="Times New Roman"/>
          <w:b/>
          <w:szCs w:val="24"/>
        </w:rPr>
      </w:pPr>
    </w:p>
    <w:p w:rsidR="00EF499B" w:rsidRPr="00EF499B" w:rsidRDefault="00C211F8" w:rsidP="00DA7BA3">
      <w:pPr>
        <w:pStyle w:val="Balk1"/>
        <w:rPr>
          <w:rFonts w:ascii="Times New Roman" w:hAnsi="Times New Roman"/>
          <w:sz w:val="24"/>
          <w:szCs w:val="24"/>
        </w:rPr>
      </w:pPr>
      <w:r w:rsidRPr="00EF499B">
        <w:rPr>
          <w:rFonts w:ascii="Times New Roman" w:hAnsi="Times New Roman"/>
          <w:sz w:val="24"/>
          <w:szCs w:val="24"/>
        </w:rPr>
        <w:br w:type="page"/>
      </w:r>
      <w:bookmarkStart w:id="13" w:name="_Toc416085127"/>
      <w:bookmarkStart w:id="14" w:name="_Toc529519449"/>
      <w:bookmarkStart w:id="15" w:name="_Toc416085126"/>
      <w:bookmarkStart w:id="16" w:name="_Toc529519448"/>
      <w:bookmarkStart w:id="17" w:name="_Toc413592934"/>
      <w:bookmarkStart w:id="18" w:name="_Toc30074315"/>
      <w:r w:rsidR="00EF499B" w:rsidRPr="00EF499B">
        <w:rPr>
          <w:rFonts w:ascii="Times New Roman" w:hAnsi="Times New Roman"/>
          <w:sz w:val="24"/>
          <w:szCs w:val="24"/>
        </w:rPr>
        <w:lastRenderedPageBreak/>
        <w:t xml:space="preserve">BÖLÜM II </w:t>
      </w:r>
      <w:r w:rsidR="00EF499B" w:rsidRPr="00EF499B">
        <w:rPr>
          <w:rFonts w:ascii="Times New Roman" w:eastAsia="Calibri" w:hAnsi="Times New Roman"/>
          <w:sz w:val="24"/>
          <w:szCs w:val="24"/>
        </w:rPr>
        <w:t>DURUM ANALİZİ</w:t>
      </w:r>
      <w:bookmarkEnd w:id="13"/>
      <w:bookmarkEnd w:id="14"/>
      <w:r w:rsidR="00EF499B" w:rsidRPr="00EF499B">
        <w:rPr>
          <w:rFonts w:ascii="Times New Roman" w:hAnsi="Times New Roman"/>
          <w:sz w:val="24"/>
          <w:szCs w:val="24"/>
        </w:rPr>
        <w:t xml:space="preserve"> </w:t>
      </w:r>
    </w:p>
    <w:p w:rsidR="009272EF" w:rsidRPr="00EF499B" w:rsidRDefault="00EF499B" w:rsidP="00EF499B">
      <w:pPr>
        <w:pStyle w:val="Balk1"/>
        <w:ind w:firstLine="708"/>
        <w:jc w:val="both"/>
        <w:rPr>
          <w:rFonts w:ascii="Times New Roman" w:eastAsia="Calibri" w:hAnsi="Times New Roman"/>
          <w:b w:val="0"/>
          <w:color w:val="auto"/>
          <w:sz w:val="24"/>
          <w:szCs w:val="24"/>
        </w:rPr>
      </w:pPr>
      <w:r w:rsidRPr="00EF499B">
        <w:rPr>
          <w:rFonts w:ascii="Times New Roman" w:hAnsi="Times New Roman"/>
          <w:b w:val="0"/>
          <w:color w:val="auto"/>
          <w:sz w:val="24"/>
          <w:szCs w:val="24"/>
        </w:rPr>
        <w:t xml:space="preserve">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 </w:t>
      </w:r>
      <w:bookmarkEnd w:id="15"/>
      <w:bookmarkEnd w:id="16"/>
      <w:bookmarkEnd w:id="17"/>
      <w:bookmarkEnd w:id="18"/>
    </w:p>
    <w:bookmarkEnd w:id="10"/>
    <w:p w:rsidR="00387B9C" w:rsidRPr="00EF499B" w:rsidRDefault="001D2BEC" w:rsidP="00F75CE2">
      <w:pPr>
        <w:spacing w:line="360" w:lineRule="auto"/>
        <w:ind w:firstLine="720"/>
        <w:jc w:val="both"/>
        <w:rPr>
          <w:rFonts w:ascii="Times New Roman" w:hAnsi="Times New Roman"/>
          <w:szCs w:val="24"/>
        </w:rPr>
      </w:pPr>
      <w:r w:rsidRPr="00EF499B">
        <w:rPr>
          <w:rFonts w:ascii="Times New Roman" w:hAnsi="Times New Roman"/>
          <w:szCs w:val="24"/>
        </w:rPr>
        <w:t>Okulun Kısa Tanıtımı</w:t>
      </w:r>
    </w:p>
    <w:p w:rsidR="00F75CE2" w:rsidRPr="00EF499B" w:rsidRDefault="00F75CE2" w:rsidP="00F75CE2">
      <w:pPr>
        <w:spacing w:line="360" w:lineRule="auto"/>
        <w:ind w:firstLine="720"/>
        <w:jc w:val="both"/>
        <w:rPr>
          <w:rFonts w:ascii="Times New Roman" w:hAnsi="Times New Roman"/>
          <w:szCs w:val="24"/>
        </w:rPr>
      </w:pPr>
      <w:r w:rsidRPr="00EF499B">
        <w:rPr>
          <w:rFonts w:ascii="Times New Roman" w:hAnsi="Times New Roman"/>
          <w:szCs w:val="24"/>
        </w:rPr>
        <w:t>Okulumuz Ankara'nın Etimesgut İlçesinde bulunmaktadır. Mesleki ve teknik eğitim veren bir kamu kurumu olup 2013-2014 Eğitim Öğretim yılında eğitim ve öğretime başlamıştır. Okulumuz bir kahraman ismi taşımaktadır. Adını 16 Mart 2012 tarihinde Afganistan'da görevde şehit olan Kara Pilot Üsteğmen Tahsin BARUTÇU'dan almıştır.  Konumu itibari ile şehir merkezine 30 km , ilçe merkezine 21 km mesafededir. Şehir merkezine uzak bir konuma sahiptir.</w:t>
      </w:r>
    </w:p>
    <w:p w:rsidR="006B6001" w:rsidRPr="00EF499B" w:rsidRDefault="00F75CE2" w:rsidP="00EF499B">
      <w:pPr>
        <w:spacing w:line="360" w:lineRule="auto"/>
        <w:ind w:firstLine="720"/>
        <w:jc w:val="both"/>
        <w:rPr>
          <w:rFonts w:ascii="Times New Roman" w:hAnsi="Times New Roman"/>
          <w:szCs w:val="24"/>
        </w:rPr>
      </w:pPr>
      <w:r w:rsidRPr="00EF499B">
        <w:rPr>
          <w:rFonts w:ascii="Times New Roman" w:hAnsi="Times New Roman"/>
          <w:szCs w:val="24"/>
        </w:rPr>
        <w:t xml:space="preserve">Okulumuzda </w:t>
      </w:r>
      <w:r w:rsidR="00D5074E" w:rsidRPr="00EF499B">
        <w:rPr>
          <w:rFonts w:ascii="Times New Roman" w:hAnsi="Times New Roman"/>
          <w:szCs w:val="24"/>
        </w:rPr>
        <w:t xml:space="preserve">Adalet, Büro Yönetimi, Çocuk Gelişimi, </w:t>
      </w:r>
      <w:r w:rsidRPr="00EF499B">
        <w:rPr>
          <w:rFonts w:ascii="Times New Roman" w:hAnsi="Times New Roman"/>
          <w:szCs w:val="24"/>
        </w:rPr>
        <w:t>Bilişim Teknolojileri, Muhasebe ve Finansman</w:t>
      </w:r>
      <w:r w:rsidR="00D5074E" w:rsidRPr="00EF499B">
        <w:rPr>
          <w:rFonts w:ascii="Times New Roman" w:hAnsi="Times New Roman"/>
          <w:szCs w:val="24"/>
        </w:rPr>
        <w:t xml:space="preserve">, </w:t>
      </w:r>
      <w:r w:rsidRPr="00EF499B">
        <w:rPr>
          <w:rFonts w:ascii="Times New Roman" w:hAnsi="Times New Roman"/>
          <w:szCs w:val="24"/>
        </w:rPr>
        <w:t xml:space="preserve"> alanlarında eğitim - öğretim verilmektedir. </w:t>
      </w:r>
      <w:r w:rsidR="00EF499B" w:rsidRPr="00EF499B">
        <w:rPr>
          <w:rFonts w:ascii="Times New Roman" w:hAnsi="Times New Roman"/>
          <w:szCs w:val="24"/>
        </w:rPr>
        <w:t>Etimesgut ilçesinde Adalet Alanı olarak ilk açılan Meslek Lisesi olma özelliğine sahiptir. Okulumuz bünyesinde 2022 - 2023 eğitim öğretim yılı itibari ile 369 öğrenci ve 73 öğretmen bulunmaktadır. Tecrübeli öğretim kadrosu ve nitelikli eğitim programları öğrencilerine, dünya standartlarında rekabetçi eğitim vermektedir. Tahsin Barutçu Mesleki ve Teknik Anadolu Lisesi, öğrencilerini öğrenmeyi yaşam becerisi olarak kullanan, akademik, sportif ve sanatsal alanlardaki başarılarıyla da öne çıkan bireyler olarak destekler</w:t>
      </w:r>
    </w:p>
    <w:p w:rsidR="00EF499B" w:rsidRPr="00EF499B" w:rsidRDefault="00EF499B" w:rsidP="00EF499B">
      <w:pPr>
        <w:spacing w:line="360" w:lineRule="auto"/>
        <w:ind w:firstLine="720"/>
        <w:jc w:val="both"/>
        <w:rPr>
          <w:rFonts w:ascii="Times New Roman" w:hAnsi="Times New Roman"/>
          <w:szCs w:val="24"/>
        </w:rPr>
      </w:pPr>
      <w:r w:rsidRPr="00EF499B">
        <w:rPr>
          <w:rFonts w:ascii="Times New Roman" w:hAnsi="Times New Roman"/>
          <w:szCs w:val="24"/>
        </w:rPr>
        <w:t>Okulumuz spor alanında Ankara İl Müsabakalarına Teakwando ve Kickboks alanında katılım sağlanacaktır. İlçe müsabakalarına Futbol- ve Da</w:t>
      </w:r>
      <w:r w:rsidR="00592FCA">
        <w:rPr>
          <w:rFonts w:ascii="Times New Roman" w:hAnsi="Times New Roman"/>
          <w:szCs w:val="24"/>
        </w:rPr>
        <w:t>rt takımı olarak gerçekleştirile</w:t>
      </w:r>
      <w:r w:rsidRPr="00EF499B">
        <w:rPr>
          <w:rFonts w:ascii="Times New Roman" w:hAnsi="Times New Roman"/>
          <w:szCs w:val="24"/>
        </w:rPr>
        <w:t>cektir.</w:t>
      </w:r>
    </w:p>
    <w:p w:rsidR="00D869F3" w:rsidRPr="00EF499B" w:rsidRDefault="009149F6" w:rsidP="00F75CE2">
      <w:pPr>
        <w:spacing w:line="360" w:lineRule="auto"/>
        <w:ind w:firstLine="720"/>
        <w:jc w:val="both"/>
        <w:rPr>
          <w:rFonts w:ascii="Times New Roman" w:hAnsi="Times New Roman"/>
          <w:szCs w:val="24"/>
        </w:rPr>
      </w:pPr>
      <w:r w:rsidRPr="00EF499B">
        <w:rPr>
          <w:rFonts w:ascii="Times New Roman" w:hAnsi="Times New Roman"/>
          <w:szCs w:val="24"/>
        </w:rPr>
        <w:t xml:space="preserve">Okulumuz Avrupa Birliği </w:t>
      </w:r>
      <w:r w:rsidR="00A42804" w:rsidRPr="00EF499B">
        <w:rPr>
          <w:rFonts w:ascii="Times New Roman" w:hAnsi="Times New Roman"/>
          <w:szCs w:val="24"/>
        </w:rPr>
        <w:t>Erasmus+ projesi kapsamında 2023</w:t>
      </w:r>
      <w:r w:rsidRPr="00EF499B">
        <w:rPr>
          <w:rFonts w:ascii="Times New Roman" w:hAnsi="Times New Roman"/>
          <w:szCs w:val="24"/>
        </w:rPr>
        <w:t xml:space="preserve"> yılında hareketl</w:t>
      </w:r>
      <w:r w:rsidR="00D63109" w:rsidRPr="00EF499B">
        <w:rPr>
          <w:rFonts w:ascii="Times New Roman" w:hAnsi="Times New Roman"/>
          <w:szCs w:val="24"/>
        </w:rPr>
        <w:t>ilik gerçekleştirmiştir.</w:t>
      </w:r>
      <w:r w:rsidR="00592FCA">
        <w:rPr>
          <w:rFonts w:ascii="Times New Roman" w:hAnsi="Times New Roman"/>
          <w:szCs w:val="24"/>
        </w:rPr>
        <w:t xml:space="preserve"> </w:t>
      </w:r>
      <w:r w:rsidR="00D63109" w:rsidRPr="00EF499B">
        <w:rPr>
          <w:rFonts w:ascii="Times New Roman" w:hAnsi="Times New Roman"/>
          <w:szCs w:val="24"/>
        </w:rPr>
        <w:t xml:space="preserve">Ayrıca </w:t>
      </w:r>
      <w:r w:rsidRPr="00EF499B">
        <w:rPr>
          <w:rFonts w:ascii="Times New Roman" w:hAnsi="Times New Roman"/>
          <w:szCs w:val="24"/>
        </w:rPr>
        <w:t xml:space="preserve">E-twining projeleri kapsamında kalite belgesi almaya hak kazanmıştır. </w:t>
      </w:r>
    </w:p>
    <w:p w:rsidR="006B6001" w:rsidRPr="00EF499B" w:rsidRDefault="006B6001" w:rsidP="00F75CE2">
      <w:pPr>
        <w:spacing w:line="360" w:lineRule="auto"/>
        <w:ind w:firstLine="720"/>
        <w:jc w:val="both"/>
        <w:rPr>
          <w:rFonts w:ascii="Times New Roman" w:hAnsi="Times New Roman"/>
          <w:szCs w:val="24"/>
        </w:rPr>
      </w:pPr>
    </w:p>
    <w:p w:rsidR="005A665E" w:rsidRPr="00EF499B" w:rsidRDefault="002D155D" w:rsidP="002D155D">
      <w:pPr>
        <w:pStyle w:val="Balk2"/>
        <w:rPr>
          <w:rFonts w:ascii="Times New Roman" w:hAnsi="Times New Roman"/>
          <w:sz w:val="24"/>
          <w:szCs w:val="24"/>
        </w:rPr>
      </w:pPr>
      <w:bookmarkStart w:id="19" w:name="_Toc30074316"/>
      <w:bookmarkStart w:id="20" w:name="_Toc416085130"/>
      <w:r w:rsidRPr="00EF499B">
        <w:rPr>
          <w:rFonts w:ascii="Times New Roman" w:hAnsi="Times New Roman"/>
          <w:sz w:val="24"/>
          <w:szCs w:val="24"/>
        </w:rPr>
        <w:t>Okulun Mevcut Durumu</w:t>
      </w:r>
      <w:r w:rsidR="00E63125" w:rsidRPr="00EF499B">
        <w:rPr>
          <w:rFonts w:ascii="Times New Roman" w:hAnsi="Times New Roman"/>
          <w:sz w:val="24"/>
          <w:szCs w:val="24"/>
        </w:rPr>
        <w:t>: Temel İstatistikler</w:t>
      </w:r>
      <w:bookmarkEnd w:id="19"/>
    </w:p>
    <w:p w:rsidR="00A07F48" w:rsidRPr="00EF499B" w:rsidRDefault="00A07F48" w:rsidP="00E67FCA">
      <w:pPr>
        <w:pStyle w:val="Balk3"/>
        <w:rPr>
          <w:rFonts w:ascii="Times New Roman" w:hAnsi="Times New Roman"/>
          <w:b/>
          <w:sz w:val="24"/>
          <w:szCs w:val="24"/>
        </w:rPr>
      </w:pPr>
      <w:r w:rsidRPr="00EF499B">
        <w:rPr>
          <w:rFonts w:ascii="Times New Roman" w:hAnsi="Times New Roman"/>
          <w:b/>
          <w:sz w:val="24"/>
          <w:szCs w:val="24"/>
        </w:rPr>
        <w:t>Okul Künyesi</w:t>
      </w:r>
    </w:p>
    <w:bookmarkEnd w:id="20"/>
    <w:p w:rsidR="00520266" w:rsidRPr="00EF499B" w:rsidRDefault="00A07F48" w:rsidP="00A07F48">
      <w:pPr>
        <w:autoSpaceDE w:val="0"/>
        <w:autoSpaceDN w:val="0"/>
        <w:adjustRightInd w:val="0"/>
        <w:spacing w:after="0" w:line="240" w:lineRule="auto"/>
        <w:ind w:firstLine="708"/>
        <w:jc w:val="both"/>
        <w:rPr>
          <w:rFonts w:ascii="Times New Roman" w:hAnsi="Times New Roman"/>
          <w:szCs w:val="24"/>
        </w:rPr>
      </w:pPr>
      <w:r w:rsidRPr="00EF499B">
        <w:rPr>
          <w:rFonts w:ascii="Times New Roman" w:hAnsi="Times New Roman"/>
          <w:szCs w:val="24"/>
        </w:rPr>
        <w:t>Okulumuzun temel girdilerine ilişkin bilgiler altta yer alan okul künyesin</w:t>
      </w:r>
      <w:r w:rsidR="00E67FCA" w:rsidRPr="00EF499B">
        <w:rPr>
          <w:rFonts w:ascii="Times New Roman" w:hAnsi="Times New Roman"/>
          <w:szCs w:val="24"/>
        </w:rPr>
        <w:t>e ilişkin tablo</w:t>
      </w:r>
      <w:r w:rsidR="00FF5561" w:rsidRPr="00EF499B">
        <w:rPr>
          <w:rFonts w:ascii="Times New Roman" w:hAnsi="Times New Roman"/>
          <w:szCs w:val="24"/>
        </w:rPr>
        <w:t>da</w:t>
      </w:r>
      <w:r w:rsidRPr="00EF499B">
        <w:rPr>
          <w:rFonts w:ascii="Times New Roman" w:hAnsi="Times New Roman"/>
          <w:szCs w:val="24"/>
        </w:rPr>
        <w:t xml:space="preserve"> yer almaktadır.</w:t>
      </w:r>
    </w:p>
    <w:p w:rsidR="005D5792" w:rsidRPr="00EF499B" w:rsidRDefault="005D5792" w:rsidP="00A07F48">
      <w:pPr>
        <w:autoSpaceDE w:val="0"/>
        <w:autoSpaceDN w:val="0"/>
        <w:adjustRightInd w:val="0"/>
        <w:spacing w:after="0" w:line="240" w:lineRule="auto"/>
        <w:ind w:firstLine="708"/>
        <w:jc w:val="both"/>
        <w:rPr>
          <w:rFonts w:ascii="Times New Roman" w:hAnsi="Times New Roman"/>
          <w:szCs w:val="24"/>
        </w:rPr>
      </w:pPr>
    </w:p>
    <w:p w:rsidR="00403E01" w:rsidRPr="00EF499B" w:rsidRDefault="00403E01" w:rsidP="00373590">
      <w:pPr>
        <w:autoSpaceDE w:val="0"/>
        <w:autoSpaceDN w:val="0"/>
        <w:adjustRightInd w:val="0"/>
        <w:spacing w:after="0" w:line="240" w:lineRule="auto"/>
        <w:jc w:val="both"/>
        <w:rPr>
          <w:rFonts w:ascii="Times New Roman" w:hAnsi="Times New Roman"/>
          <w:b/>
          <w:szCs w:val="24"/>
        </w:rPr>
      </w:pPr>
    </w:p>
    <w:p w:rsidR="00FF5561" w:rsidRPr="00EF499B" w:rsidRDefault="00FF5561" w:rsidP="00373590">
      <w:pPr>
        <w:autoSpaceDE w:val="0"/>
        <w:autoSpaceDN w:val="0"/>
        <w:adjustRightInd w:val="0"/>
        <w:spacing w:after="0" w:line="240" w:lineRule="auto"/>
        <w:jc w:val="both"/>
        <w:rPr>
          <w:rFonts w:ascii="Times New Roman" w:hAnsi="Times New Roman"/>
          <w:b/>
          <w:szCs w:val="24"/>
        </w:rPr>
      </w:pPr>
      <w:r w:rsidRPr="00EF499B">
        <w:rPr>
          <w:rFonts w:ascii="Times New Roman" w:hAnsi="Times New Roman"/>
          <w:b/>
          <w:szCs w:val="24"/>
        </w:rPr>
        <w:t>Temel Bilgiler Tablosu</w:t>
      </w:r>
      <w:r w:rsidR="00E67FCA" w:rsidRPr="00EF499B">
        <w:rPr>
          <w:rFonts w:ascii="Times New Roman" w:hAnsi="Times New Roman"/>
          <w:b/>
          <w:szCs w:val="24"/>
        </w:rPr>
        <w:t>- Okul Künyesi</w:t>
      </w:r>
    </w:p>
    <w:tbl>
      <w:tblPr>
        <w:tblW w:w="4934" w:type="pct"/>
        <w:tblLayout w:type="fixed"/>
        <w:tblCellMar>
          <w:left w:w="70" w:type="dxa"/>
          <w:right w:w="70" w:type="dxa"/>
        </w:tblCellMar>
        <w:tblLook w:val="04A0"/>
      </w:tblPr>
      <w:tblGrid>
        <w:gridCol w:w="1842"/>
        <w:gridCol w:w="1146"/>
        <w:gridCol w:w="1805"/>
        <w:gridCol w:w="1901"/>
        <w:gridCol w:w="1575"/>
        <w:gridCol w:w="1108"/>
        <w:gridCol w:w="2360"/>
        <w:gridCol w:w="1939"/>
      </w:tblGrid>
      <w:tr w:rsidR="00182608" w:rsidRPr="00EF499B"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F499B" w:rsidRDefault="00A07F48" w:rsidP="00AC7705">
            <w:pPr>
              <w:rPr>
                <w:rFonts w:ascii="Times New Roman" w:hAnsi="Times New Roman"/>
                <w:szCs w:val="24"/>
              </w:rPr>
            </w:pPr>
            <w:r w:rsidRPr="00EF499B">
              <w:rPr>
                <w:rFonts w:ascii="Times New Roman" w:hAnsi="Times New Roman"/>
                <w:szCs w:val="24"/>
              </w:rPr>
              <w:t xml:space="preserve">İli: </w:t>
            </w:r>
            <w:r w:rsidR="00AC7705" w:rsidRPr="00EF499B">
              <w:rPr>
                <w:rFonts w:ascii="Times New Roman" w:hAnsi="Times New Roman"/>
                <w:szCs w:val="24"/>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F499B" w:rsidRDefault="00182608" w:rsidP="00AC7705">
            <w:pPr>
              <w:rPr>
                <w:rFonts w:ascii="Times New Roman" w:hAnsi="Times New Roman"/>
                <w:szCs w:val="24"/>
              </w:rPr>
            </w:pPr>
            <w:r w:rsidRPr="00EF499B">
              <w:rPr>
                <w:rFonts w:ascii="Times New Roman" w:hAnsi="Times New Roman"/>
                <w:b/>
                <w:szCs w:val="24"/>
              </w:rPr>
              <w:t>İ</w:t>
            </w:r>
            <w:r w:rsidR="00A07F48" w:rsidRPr="00EF499B">
              <w:rPr>
                <w:rFonts w:ascii="Times New Roman" w:hAnsi="Times New Roman"/>
                <w:b/>
                <w:szCs w:val="24"/>
              </w:rPr>
              <w:t>lçesi:</w:t>
            </w:r>
            <w:r w:rsidR="00AC7705" w:rsidRPr="00EF499B">
              <w:rPr>
                <w:rFonts w:ascii="Times New Roman" w:hAnsi="Times New Roman"/>
                <w:szCs w:val="24"/>
              </w:rPr>
              <w:t>ETİMESGUT</w:t>
            </w:r>
          </w:p>
        </w:tc>
      </w:tr>
      <w:tr w:rsidR="009436C8" w:rsidRPr="00EF499B"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F499B" w:rsidRDefault="006F35D3" w:rsidP="00A5694F">
            <w:pPr>
              <w:rPr>
                <w:rFonts w:ascii="Times New Roman" w:hAnsi="Times New Roman"/>
                <w:szCs w:val="24"/>
              </w:rPr>
            </w:pPr>
            <w:r w:rsidRPr="00EF499B">
              <w:rPr>
                <w:rFonts w:ascii="Times New Roman" w:hAnsi="Times New Roman"/>
                <w:b/>
                <w:szCs w:val="24"/>
              </w:rPr>
              <w:t>Adres</w:t>
            </w:r>
            <w:r w:rsidR="00A5694F" w:rsidRPr="00EF499B">
              <w:rPr>
                <w:rFonts w:ascii="Times New Roman" w:hAnsi="Times New Roman"/>
                <w:b/>
                <w:szCs w:val="24"/>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F499B" w:rsidRDefault="00D5074E" w:rsidP="00A07F48">
            <w:pPr>
              <w:rPr>
                <w:rFonts w:ascii="Times New Roman" w:hAnsi="Times New Roman"/>
                <w:szCs w:val="24"/>
              </w:rPr>
            </w:pPr>
            <w:r w:rsidRPr="00EF499B">
              <w:rPr>
                <w:rFonts w:ascii="Times New Roman" w:hAnsi="Times New Roman"/>
                <w:color w:val="202124"/>
                <w:szCs w:val="24"/>
                <w:shd w:val="clear" w:color="auto" w:fill="FFFFFF"/>
              </w:rPr>
              <w:t>Yukarıyurtçu, 4459. Cad No:9, 06815 Etimesgut/Ankara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EF499B" w:rsidRDefault="00A5694F" w:rsidP="00A5694F">
            <w:pPr>
              <w:rPr>
                <w:rFonts w:ascii="Times New Roman" w:hAnsi="Times New Roman"/>
                <w:szCs w:val="24"/>
              </w:rPr>
            </w:pPr>
            <w:r w:rsidRPr="00EF499B">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F499B" w:rsidRDefault="00582DCF" w:rsidP="00A07F48">
            <w:pPr>
              <w:rPr>
                <w:rFonts w:ascii="Times New Roman" w:hAnsi="Times New Roman"/>
                <w:szCs w:val="24"/>
              </w:rPr>
            </w:pPr>
            <w:hyperlink r:id="rId11" w:history="1">
              <w:r w:rsidR="006A1DDC" w:rsidRPr="00EF499B">
                <w:rPr>
                  <w:rStyle w:val="Kpr"/>
                  <w:rFonts w:ascii="Times New Roman" w:hAnsi="Times New Roman"/>
                  <w:szCs w:val="24"/>
                </w:rPr>
                <w:t>http://tahsinbarutcumtal.meb.k12.tr/tema/iletisim.php</w:t>
              </w:r>
            </w:hyperlink>
          </w:p>
        </w:tc>
      </w:tr>
      <w:tr w:rsidR="009436C8" w:rsidRPr="00EF499B"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F499B" w:rsidRDefault="00A5694F" w:rsidP="00A07F48">
            <w:pPr>
              <w:rPr>
                <w:rFonts w:ascii="Times New Roman" w:hAnsi="Times New Roman"/>
                <w:b/>
                <w:szCs w:val="24"/>
              </w:rPr>
            </w:pPr>
            <w:r w:rsidRPr="00EF499B">
              <w:rPr>
                <w:rFonts w:ascii="Times New Roman" w:hAnsi="Times New Roman"/>
                <w:b/>
                <w:szCs w:val="24"/>
              </w:rPr>
              <w:t>Telefon</w:t>
            </w:r>
            <w:r w:rsidR="00710994" w:rsidRPr="00EF499B">
              <w:rPr>
                <w:rFonts w:ascii="Times New Roman" w:hAnsi="Times New Roman"/>
                <w:b/>
                <w:szCs w:val="24"/>
              </w:rPr>
              <w:t xml:space="preserve"> Numarası</w:t>
            </w:r>
            <w:r w:rsidRPr="00EF499B">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F499B" w:rsidRDefault="00AC7705" w:rsidP="00A07F48">
            <w:pPr>
              <w:rPr>
                <w:rFonts w:ascii="Times New Roman" w:hAnsi="Times New Roman"/>
                <w:szCs w:val="24"/>
              </w:rPr>
            </w:pPr>
            <w:r w:rsidRPr="00EF499B">
              <w:rPr>
                <w:rFonts w:ascii="Times New Roman" w:hAnsi="Times New Roman"/>
                <w:szCs w:val="24"/>
              </w:rPr>
              <w:t>0 (312) 553 9080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EF499B" w:rsidRDefault="00A5694F" w:rsidP="00A07F48">
            <w:pPr>
              <w:rPr>
                <w:rFonts w:ascii="Times New Roman" w:hAnsi="Times New Roman"/>
                <w:b/>
                <w:szCs w:val="24"/>
              </w:rPr>
            </w:pPr>
            <w:r w:rsidRPr="00EF499B">
              <w:rPr>
                <w:rFonts w:ascii="Times New Roman" w:hAnsi="Times New Roman"/>
                <w:b/>
                <w:szCs w:val="24"/>
              </w:rPr>
              <w:t>Faks</w:t>
            </w:r>
            <w:r w:rsidR="00710994" w:rsidRPr="00EF499B">
              <w:rPr>
                <w:rFonts w:ascii="Times New Roman" w:hAnsi="Times New Roman"/>
                <w:b/>
                <w:szCs w:val="24"/>
              </w:rPr>
              <w:t xml:space="preserve"> Numarası</w:t>
            </w:r>
            <w:r w:rsidRPr="00EF499B">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F499B" w:rsidRDefault="000D6FC7" w:rsidP="00A07F48">
            <w:pPr>
              <w:rPr>
                <w:rFonts w:ascii="Times New Roman" w:hAnsi="Times New Roman"/>
                <w:szCs w:val="24"/>
              </w:rPr>
            </w:pPr>
            <w:r w:rsidRPr="00EF499B">
              <w:rPr>
                <w:rFonts w:ascii="Times New Roman" w:hAnsi="Times New Roman"/>
                <w:szCs w:val="24"/>
              </w:rPr>
              <w:t xml:space="preserve">0 </w:t>
            </w:r>
            <w:r w:rsidR="00C27D5C" w:rsidRPr="00EF499B">
              <w:rPr>
                <w:rFonts w:ascii="Times New Roman" w:hAnsi="Times New Roman"/>
                <w:szCs w:val="24"/>
              </w:rPr>
              <w:t>(</w:t>
            </w:r>
            <w:r w:rsidRPr="00EF499B">
              <w:rPr>
                <w:rFonts w:ascii="Times New Roman" w:hAnsi="Times New Roman"/>
                <w:szCs w:val="24"/>
              </w:rPr>
              <w:t>312</w:t>
            </w:r>
            <w:r w:rsidR="00C27D5C" w:rsidRPr="00EF499B">
              <w:rPr>
                <w:rFonts w:ascii="Times New Roman" w:hAnsi="Times New Roman"/>
                <w:szCs w:val="24"/>
              </w:rPr>
              <w:t>)</w:t>
            </w:r>
            <w:r w:rsidRPr="00EF499B">
              <w:rPr>
                <w:rFonts w:ascii="Times New Roman" w:hAnsi="Times New Roman"/>
                <w:szCs w:val="24"/>
              </w:rPr>
              <w:t xml:space="preserve"> 502 00 94</w:t>
            </w:r>
          </w:p>
        </w:tc>
      </w:tr>
      <w:tr w:rsidR="009436C8" w:rsidRPr="00EF499B"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F499B" w:rsidRDefault="009436C8" w:rsidP="00A07F48">
            <w:pPr>
              <w:rPr>
                <w:rFonts w:ascii="Times New Roman" w:hAnsi="Times New Roman"/>
                <w:b/>
                <w:szCs w:val="24"/>
              </w:rPr>
            </w:pPr>
            <w:r w:rsidRPr="00EF499B">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F499B" w:rsidRDefault="00582DCF" w:rsidP="00A07F48">
            <w:pPr>
              <w:rPr>
                <w:rFonts w:ascii="Times New Roman" w:hAnsi="Times New Roman"/>
                <w:b/>
                <w:szCs w:val="24"/>
              </w:rPr>
            </w:pPr>
            <w:hyperlink r:id="rId12">
              <w:r w:rsidR="00AC7705" w:rsidRPr="00EF499B">
                <w:rPr>
                  <w:rFonts w:ascii="Times New Roman" w:hAnsi="Times New Roman"/>
                  <w:szCs w:val="24"/>
                </w:rPr>
                <w:t>750321@meb.k12.tr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F499B" w:rsidRDefault="009436C8" w:rsidP="00A07F48">
            <w:pPr>
              <w:rPr>
                <w:rFonts w:ascii="Times New Roman" w:hAnsi="Times New Roman"/>
                <w:b/>
                <w:szCs w:val="24"/>
              </w:rPr>
            </w:pPr>
            <w:r w:rsidRPr="00EF499B">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F499B" w:rsidRDefault="00582DCF" w:rsidP="00A07F48">
            <w:pPr>
              <w:rPr>
                <w:rFonts w:ascii="Times New Roman" w:hAnsi="Times New Roman"/>
                <w:szCs w:val="24"/>
              </w:rPr>
            </w:pPr>
            <w:hyperlink r:id="rId13">
              <w:r w:rsidR="00D03274" w:rsidRPr="00EF499B">
                <w:rPr>
                  <w:rFonts w:ascii="Times New Roman" w:hAnsi="Times New Roman"/>
                  <w:szCs w:val="24"/>
                </w:rPr>
                <w:t>http://tahsinbarutcutml.meb.k12.tr/</w:t>
              </w:r>
            </w:hyperlink>
          </w:p>
        </w:tc>
      </w:tr>
      <w:tr w:rsidR="00FF5561" w:rsidRPr="00EF499B"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F499B" w:rsidRDefault="009436C8" w:rsidP="00A07F48">
            <w:pPr>
              <w:rPr>
                <w:rFonts w:ascii="Times New Roman" w:hAnsi="Times New Roman"/>
                <w:b/>
                <w:szCs w:val="24"/>
              </w:rPr>
            </w:pPr>
            <w:r w:rsidRPr="00EF499B">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F499B" w:rsidRDefault="00AC7705" w:rsidP="00A07F48">
            <w:pPr>
              <w:rPr>
                <w:rFonts w:ascii="Times New Roman" w:hAnsi="Times New Roman"/>
                <w:b/>
                <w:szCs w:val="24"/>
              </w:rPr>
            </w:pPr>
            <w:r w:rsidRPr="00EF499B">
              <w:rPr>
                <w:rFonts w:ascii="Times New Roman" w:hAnsi="Times New Roman"/>
                <w:szCs w:val="24"/>
              </w:rPr>
              <w:t>750321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F499B" w:rsidRDefault="00373590" w:rsidP="00373590">
            <w:pPr>
              <w:rPr>
                <w:rFonts w:ascii="Times New Roman" w:hAnsi="Times New Roman"/>
                <w:szCs w:val="24"/>
              </w:rPr>
            </w:pPr>
            <w:r w:rsidRPr="00EF499B">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F499B" w:rsidRDefault="00D03274" w:rsidP="00D03274">
            <w:pPr>
              <w:rPr>
                <w:rFonts w:ascii="Times New Roman" w:hAnsi="Times New Roman"/>
                <w:szCs w:val="24"/>
              </w:rPr>
            </w:pPr>
            <w:r w:rsidRPr="00EF499B">
              <w:rPr>
                <w:rFonts w:ascii="Times New Roman" w:hAnsi="Times New Roman"/>
                <w:szCs w:val="24"/>
              </w:rPr>
              <w:t xml:space="preserve">Tam Gün </w:t>
            </w:r>
            <w:r w:rsidR="00373590" w:rsidRPr="00EF499B">
              <w:rPr>
                <w:rFonts w:ascii="Times New Roman" w:hAnsi="Times New Roman"/>
                <w:szCs w:val="24"/>
              </w:rPr>
              <w:t xml:space="preserve"> (Tam Gün/İkili Eğitim)</w:t>
            </w:r>
          </w:p>
        </w:tc>
      </w:tr>
      <w:tr w:rsidR="005F2335" w:rsidRPr="00EF499B" w:rsidTr="00AC7705">
        <w:trPr>
          <w:trHeight w:val="456"/>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F2335" w:rsidRPr="00EF499B" w:rsidRDefault="005F2335" w:rsidP="00C33DA4">
            <w:pPr>
              <w:pStyle w:val="TableParagraph"/>
              <w:spacing w:line="268" w:lineRule="exact"/>
              <w:ind w:left="103"/>
              <w:rPr>
                <w:rFonts w:ascii="Times New Roman" w:hAnsi="Times New Roman"/>
                <w:szCs w:val="24"/>
              </w:rPr>
            </w:pPr>
            <w:r w:rsidRPr="00EF499B">
              <w:rPr>
                <w:rFonts w:ascii="Times New Roman" w:hAnsi="Times New Roman"/>
                <w:b/>
                <w:szCs w:val="24"/>
              </w:rPr>
              <w:t xml:space="preserve">OkulunHizmeteGirişTarihi : </w:t>
            </w:r>
            <w:r w:rsidRPr="00EF499B">
              <w:rPr>
                <w:rFonts w:ascii="Times New Roman" w:hAnsi="Times New Roman"/>
                <w:szCs w:val="24"/>
              </w:rPr>
              <w:t>2013 – 2014 EğitimÖğretimYılı</w:t>
            </w:r>
          </w:p>
          <w:p w:rsidR="005F2335" w:rsidRPr="00EF499B" w:rsidRDefault="005F2335" w:rsidP="009678DE">
            <w:pPr>
              <w:rPr>
                <w:rFonts w:ascii="Times New Roman" w:hAnsi="Times New Roman"/>
                <w:szCs w:val="24"/>
              </w:rPr>
            </w:pP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F2335" w:rsidRPr="00EF499B" w:rsidRDefault="005F2335" w:rsidP="00A5694F">
            <w:pPr>
              <w:rPr>
                <w:rFonts w:ascii="Times New Roman" w:hAnsi="Times New Roman"/>
                <w:b/>
                <w:szCs w:val="24"/>
              </w:rPr>
            </w:pPr>
            <w:r w:rsidRPr="00EF499B">
              <w:rPr>
                <w:rFonts w:ascii="Times New Roman" w:hAnsi="Times New Roman"/>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73</w:t>
            </w:r>
          </w:p>
        </w:tc>
      </w:tr>
      <w:tr w:rsidR="005F2335" w:rsidRPr="00EF499B"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b/>
                <w:szCs w:val="24"/>
              </w:rPr>
            </w:pPr>
            <w:r w:rsidRPr="00EF499B">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5F2335" w:rsidP="00A5694F">
            <w:pPr>
              <w:rPr>
                <w:rFonts w:ascii="Times New Roman" w:hAnsi="Times New Roman"/>
                <w:szCs w:val="24"/>
              </w:rPr>
            </w:pPr>
            <w:r w:rsidRPr="00EF499B">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AD5B9D" w:rsidP="00EC117B">
            <w:pPr>
              <w:rPr>
                <w:rFonts w:ascii="Times New Roman" w:hAnsi="Times New Roman"/>
                <w:szCs w:val="24"/>
              </w:rPr>
            </w:pPr>
            <w:r w:rsidRPr="00EF499B">
              <w:rPr>
                <w:rFonts w:ascii="Times New Roman" w:hAnsi="Times New Roman"/>
                <w:szCs w:val="24"/>
              </w:rPr>
              <w:t>132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b/>
                <w:szCs w:val="24"/>
              </w:rPr>
            </w:pPr>
            <w:r w:rsidRPr="00EF499B">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F2335" w:rsidRPr="00EF499B" w:rsidRDefault="005F2335" w:rsidP="00A5694F">
            <w:pPr>
              <w:rPr>
                <w:rFonts w:ascii="Times New Roman" w:hAnsi="Times New Roman"/>
                <w:szCs w:val="24"/>
              </w:rPr>
            </w:pPr>
            <w:r w:rsidRPr="00EF499B">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54</w:t>
            </w:r>
          </w:p>
        </w:tc>
      </w:tr>
      <w:tr w:rsidR="005F2335" w:rsidRPr="00EF499B"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5F2335" w:rsidP="00A5694F">
            <w:pPr>
              <w:rPr>
                <w:rFonts w:ascii="Times New Roman" w:hAnsi="Times New Roman"/>
                <w:szCs w:val="24"/>
              </w:rPr>
            </w:pPr>
            <w:r w:rsidRPr="00EF499B">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AD5B9D" w:rsidP="00EC117B">
            <w:pPr>
              <w:rPr>
                <w:rFonts w:ascii="Times New Roman" w:hAnsi="Times New Roman"/>
                <w:szCs w:val="24"/>
              </w:rPr>
            </w:pPr>
            <w:r w:rsidRPr="00EF499B">
              <w:rPr>
                <w:rFonts w:ascii="Times New Roman" w:hAnsi="Times New Roman"/>
                <w:szCs w:val="24"/>
              </w:rPr>
              <w:t>236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F2335" w:rsidRPr="00EF499B" w:rsidRDefault="005F2335" w:rsidP="00A5694F">
            <w:pPr>
              <w:rPr>
                <w:rFonts w:ascii="Times New Roman" w:hAnsi="Times New Roman"/>
                <w:szCs w:val="24"/>
              </w:rPr>
            </w:pPr>
            <w:r w:rsidRPr="00EF499B">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12</w:t>
            </w:r>
          </w:p>
        </w:tc>
      </w:tr>
      <w:tr w:rsidR="005F2335" w:rsidRPr="00EF499B"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5F2335" w:rsidP="00A5694F">
            <w:pPr>
              <w:rPr>
                <w:rFonts w:ascii="Times New Roman" w:hAnsi="Times New Roman"/>
                <w:b/>
                <w:szCs w:val="24"/>
              </w:rPr>
            </w:pPr>
            <w:r w:rsidRPr="00EF499B">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AD5B9D" w:rsidP="00EC117B">
            <w:pPr>
              <w:rPr>
                <w:rFonts w:ascii="Times New Roman" w:hAnsi="Times New Roman"/>
                <w:szCs w:val="24"/>
              </w:rPr>
            </w:pPr>
            <w:r w:rsidRPr="00EF499B">
              <w:rPr>
                <w:rFonts w:ascii="Times New Roman" w:hAnsi="Times New Roman"/>
                <w:szCs w:val="24"/>
              </w:rPr>
              <w:t>368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5F2335" w:rsidP="00A5694F">
            <w:pPr>
              <w:rPr>
                <w:rFonts w:ascii="Times New Roman" w:hAnsi="Times New Roman"/>
                <w:b/>
                <w:szCs w:val="24"/>
              </w:rPr>
            </w:pPr>
            <w:r w:rsidRPr="00EF499B">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66</w:t>
            </w:r>
          </w:p>
        </w:tc>
      </w:tr>
      <w:tr w:rsidR="005F2335" w:rsidRPr="00EF499B"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b/>
                <w:szCs w:val="24"/>
              </w:rPr>
            </w:pPr>
            <w:r w:rsidRPr="00EF499B">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 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szCs w:val="24"/>
              </w:rPr>
            </w:pPr>
            <w:r w:rsidRPr="00EF499B">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 19</w:t>
            </w:r>
          </w:p>
        </w:tc>
      </w:tr>
      <w:tr w:rsidR="005F2335" w:rsidRPr="00EF499B"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b/>
                <w:szCs w:val="24"/>
              </w:rPr>
            </w:pPr>
            <w:r w:rsidRPr="00EF499B">
              <w:rPr>
                <w:rFonts w:ascii="Times New Roman" w:hAnsi="Times New Roman"/>
                <w:b/>
                <w:bCs/>
                <w:color w:val="000000"/>
                <w:szCs w:val="24"/>
              </w:rPr>
              <w:lastRenderedPageBreak/>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 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b/>
                <w:bCs/>
                <w:color w:val="000000"/>
                <w:szCs w:val="24"/>
              </w:rPr>
            </w:pPr>
            <w:r w:rsidRPr="00EF499B">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  -</w:t>
            </w:r>
          </w:p>
        </w:tc>
      </w:tr>
      <w:tr w:rsidR="005F2335" w:rsidRPr="00EF499B"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F2335" w:rsidRPr="00EF499B" w:rsidRDefault="005F2335" w:rsidP="00533426">
            <w:pPr>
              <w:rPr>
                <w:rFonts w:ascii="Times New Roman" w:hAnsi="Times New Roman"/>
                <w:b/>
                <w:szCs w:val="24"/>
              </w:rPr>
            </w:pPr>
            <w:r w:rsidRPr="00EF499B">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F2335" w:rsidRPr="00EF499B" w:rsidRDefault="005F2335" w:rsidP="00A5694F">
            <w:pPr>
              <w:rPr>
                <w:rFonts w:ascii="Times New Roman" w:hAnsi="Times New Roman"/>
                <w:szCs w:val="24"/>
              </w:rPr>
            </w:pPr>
            <w:r w:rsidRPr="00EF499B">
              <w:rPr>
                <w:rFonts w:ascii="Times New Roman" w:hAnsi="Times New Roman"/>
                <w:szCs w:val="24"/>
              </w:rPr>
              <w:t xml:space="preserve">: </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F2335" w:rsidRPr="00EF499B" w:rsidRDefault="005F2335" w:rsidP="00A5694F">
            <w:pPr>
              <w:rPr>
                <w:rFonts w:ascii="Times New Roman" w:hAnsi="Times New Roman"/>
                <w:b/>
                <w:bCs/>
                <w:color w:val="000000"/>
                <w:szCs w:val="24"/>
              </w:rPr>
            </w:pPr>
            <w:r w:rsidRPr="00EF499B">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F2335" w:rsidRPr="00EF499B" w:rsidRDefault="005F2335" w:rsidP="00EC117B">
            <w:pPr>
              <w:rPr>
                <w:rFonts w:ascii="Times New Roman" w:hAnsi="Times New Roman"/>
                <w:szCs w:val="24"/>
              </w:rPr>
            </w:pPr>
            <w:r w:rsidRPr="00EF499B">
              <w:rPr>
                <w:rFonts w:ascii="Times New Roman" w:hAnsi="Times New Roman"/>
                <w:szCs w:val="24"/>
              </w:rPr>
              <w:t>: 6</w:t>
            </w:r>
          </w:p>
        </w:tc>
      </w:tr>
    </w:tbl>
    <w:p w:rsidR="00E63125" w:rsidRPr="00EF499B" w:rsidRDefault="00E63125" w:rsidP="00E63125">
      <w:pPr>
        <w:rPr>
          <w:rFonts w:ascii="Times New Roman" w:hAnsi="Times New Roman"/>
          <w:szCs w:val="24"/>
        </w:rPr>
      </w:pPr>
    </w:p>
    <w:p w:rsidR="00E63125" w:rsidRPr="00EF499B" w:rsidRDefault="00E63125" w:rsidP="00E63125">
      <w:pPr>
        <w:rPr>
          <w:rFonts w:ascii="Times New Roman" w:hAnsi="Times New Roman"/>
          <w:szCs w:val="24"/>
        </w:rPr>
      </w:pPr>
    </w:p>
    <w:p w:rsidR="00E67FCA" w:rsidRPr="00EF499B" w:rsidRDefault="00E67FCA" w:rsidP="00E67FCA">
      <w:pPr>
        <w:pStyle w:val="Balk3"/>
        <w:rPr>
          <w:rFonts w:ascii="Times New Roman" w:hAnsi="Times New Roman"/>
          <w:b/>
          <w:sz w:val="24"/>
          <w:szCs w:val="24"/>
        </w:rPr>
      </w:pPr>
      <w:r w:rsidRPr="00EF499B">
        <w:rPr>
          <w:rFonts w:ascii="Times New Roman" w:hAnsi="Times New Roman"/>
          <w:b/>
          <w:sz w:val="24"/>
          <w:szCs w:val="24"/>
        </w:rPr>
        <w:t>Çalışan Bilgileri</w:t>
      </w:r>
    </w:p>
    <w:p w:rsidR="00FF5561" w:rsidRPr="00EF499B" w:rsidRDefault="00E67FCA" w:rsidP="008E01DD">
      <w:pPr>
        <w:ind w:firstLine="708"/>
        <w:rPr>
          <w:rFonts w:ascii="Times New Roman" w:hAnsi="Times New Roman"/>
          <w:szCs w:val="24"/>
        </w:rPr>
      </w:pPr>
      <w:r w:rsidRPr="00EF499B">
        <w:rPr>
          <w:rFonts w:ascii="Times New Roman" w:hAnsi="Times New Roman"/>
          <w:szCs w:val="24"/>
        </w:rPr>
        <w:t xml:space="preserve">Okulumuzun çalışanlarına ilişkin bilgiler altta yer alan tabloda </w:t>
      </w:r>
      <w:r w:rsidR="00E63125" w:rsidRPr="00EF499B">
        <w:rPr>
          <w:rFonts w:ascii="Times New Roman" w:hAnsi="Times New Roman"/>
          <w:szCs w:val="24"/>
        </w:rPr>
        <w:t>belirtilmiştir.</w:t>
      </w:r>
    </w:p>
    <w:p w:rsidR="00FF5561" w:rsidRPr="00EF499B" w:rsidRDefault="00FF5561">
      <w:pPr>
        <w:rPr>
          <w:rFonts w:ascii="Times New Roman" w:hAnsi="Times New Roman"/>
          <w:b/>
          <w:szCs w:val="24"/>
        </w:rPr>
      </w:pPr>
      <w:r w:rsidRPr="00EF499B">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EF499B" w:rsidTr="00D41148">
        <w:tc>
          <w:tcPr>
            <w:tcW w:w="5304" w:type="dxa"/>
            <w:shd w:val="clear" w:color="auto" w:fill="auto"/>
          </w:tcPr>
          <w:p w:rsidR="00533426" w:rsidRPr="00EF499B" w:rsidRDefault="00E63125">
            <w:pPr>
              <w:rPr>
                <w:rFonts w:ascii="Times New Roman" w:hAnsi="Times New Roman"/>
                <w:b/>
                <w:szCs w:val="24"/>
              </w:rPr>
            </w:pPr>
            <w:r w:rsidRPr="00EF499B">
              <w:rPr>
                <w:rFonts w:ascii="Times New Roman" w:hAnsi="Times New Roman"/>
                <w:b/>
                <w:szCs w:val="24"/>
              </w:rPr>
              <w:t>Unvan</w:t>
            </w:r>
            <w:r w:rsidR="00533426" w:rsidRPr="00EF499B">
              <w:rPr>
                <w:rFonts w:ascii="Times New Roman" w:hAnsi="Times New Roman"/>
                <w:b/>
                <w:szCs w:val="24"/>
              </w:rPr>
              <w:t>*</w:t>
            </w:r>
          </w:p>
        </w:tc>
        <w:tc>
          <w:tcPr>
            <w:tcW w:w="1768" w:type="dxa"/>
            <w:shd w:val="clear" w:color="auto" w:fill="auto"/>
          </w:tcPr>
          <w:p w:rsidR="00533426" w:rsidRPr="00EF499B" w:rsidRDefault="00533426">
            <w:pPr>
              <w:rPr>
                <w:rFonts w:ascii="Times New Roman" w:hAnsi="Times New Roman"/>
                <w:b/>
                <w:szCs w:val="24"/>
              </w:rPr>
            </w:pPr>
            <w:r w:rsidRPr="00EF499B">
              <w:rPr>
                <w:rFonts w:ascii="Times New Roman" w:hAnsi="Times New Roman"/>
                <w:b/>
                <w:szCs w:val="24"/>
              </w:rPr>
              <w:t>Erkek</w:t>
            </w:r>
          </w:p>
        </w:tc>
        <w:tc>
          <w:tcPr>
            <w:tcW w:w="1768" w:type="dxa"/>
            <w:shd w:val="clear" w:color="auto" w:fill="auto"/>
          </w:tcPr>
          <w:p w:rsidR="00533426" w:rsidRPr="00EF499B" w:rsidRDefault="00533426">
            <w:pPr>
              <w:rPr>
                <w:rFonts w:ascii="Times New Roman" w:hAnsi="Times New Roman"/>
                <w:b/>
                <w:szCs w:val="24"/>
              </w:rPr>
            </w:pPr>
            <w:r w:rsidRPr="00EF499B">
              <w:rPr>
                <w:rFonts w:ascii="Times New Roman" w:hAnsi="Times New Roman"/>
                <w:b/>
                <w:szCs w:val="24"/>
              </w:rPr>
              <w:t>Kadın</w:t>
            </w:r>
          </w:p>
        </w:tc>
        <w:tc>
          <w:tcPr>
            <w:tcW w:w="1768" w:type="dxa"/>
            <w:shd w:val="clear" w:color="auto" w:fill="auto"/>
          </w:tcPr>
          <w:p w:rsidR="00533426" w:rsidRPr="00EF499B" w:rsidRDefault="00533426">
            <w:pPr>
              <w:rPr>
                <w:rFonts w:ascii="Times New Roman" w:hAnsi="Times New Roman"/>
                <w:b/>
                <w:szCs w:val="24"/>
              </w:rPr>
            </w:pPr>
            <w:r w:rsidRPr="00EF499B">
              <w:rPr>
                <w:rFonts w:ascii="Times New Roman" w:hAnsi="Times New Roman"/>
                <w:b/>
                <w:szCs w:val="24"/>
              </w:rPr>
              <w:t>Toplam</w:t>
            </w:r>
          </w:p>
        </w:tc>
      </w:tr>
      <w:tr w:rsidR="005F2335" w:rsidRPr="00EF499B" w:rsidTr="00D41148">
        <w:tc>
          <w:tcPr>
            <w:tcW w:w="5304" w:type="dxa"/>
            <w:shd w:val="clear" w:color="auto" w:fill="auto"/>
          </w:tcPr>
          <w:p w:rsidR="005F2335" w:rsidRPr="00EF499B" w:rsidRDefault="005F2335">
            <w:pPr>
              <w:rPr>
                <w:rFonts w:ascii="Times New Roman" w:hAnsi="Times New Roman"/>
                <w:szCs w:val="24"/>
              </w:rPr>
            </w:pPr>
            <w:r w:rsidRPr="00EF499B">
              <w:rPr>
                <w:rFonts w:ascii="Times New Roman" w:hAnsi="Times New Roman"/>
                <w:szCs w:val="24"/>
              </w:rPr>
              <w:t>Okul Müdürü ve Müdür Yardımcısı</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1</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5</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6</w:t>
            </w:r>
          </w:p>
        </w:tc>
      </w:tr>
      <w:tr w:rsidR="005F2335" w:rsidRPr="00EF499B" w:rsidTr="00D41148">
        <w:tc>
          <w:tcPr>
            <w:tcW w:w="5304" w:type="dxa"/>
            <w:shd w:val="clear" w:color="auto" w:fill="auto"/>
          </w:tcPr>
          <w:p w:rsidR="005F2335" w:rsidRPr="00EF499B" w:rsidRDefault="005F2335">
            <w:pPr>
              <w:rPr>
                <w:rFonts w:ascii="Times New Roman" w:hAnsi="Times New Roman"/>
                <w:szCs w:val="24"/>
              </w:rPr>
            </w:pPr>
            <w:r w:rsidRPr="00EF499B">
              <w:rPr>
                <w:rFonts w:ascii="Times New Roman" w:hAnsi="Times New Roman"/>
                <w:szCs w:val="24"/>
              </w:rPr>
              <w:t>Sınıf Öğretmeni</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r>
      <w:tr w:rsidR="005F2335" w:rsidRPr="00EF499B" w:rsidTr="00D41148">
        <w:tc>
          <w:tcPr>
            <w:tcW w:w="5304" w:type="dxa"/>
            <w:shd w:val="clear" w:color="auto" w:fill="auto"/>
          </w:tcPr>
          <w:p w:rsidR="005F2335" w:rsidRPr="00EF499B" w:rsidRDefault="005F2335">
            <w:pPr>
              <w:rPr>
                <w:rFonts w:ascii="Times New Roman" w:hAnsi="Times New Roman"/>
                <w:szCs w:val="24"/>
              </w:rPr>
            </w:pPr>
            <w:r w:rsidRPr="00EF499B">
              <w:rPr>
                <w:rFonts w:ascii="Times New Roman" w:hAnsi="Times New Roman"/>
                <w:szCs w:val="24"/>
              </w:rPr>
              <w:t>Branş Öğretmeni</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12</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52</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64</w:t>
            </w:r>
          </w:p>
        </w:tc>
      </w:tr>
      <w:tr w:rsidR="005F2335" w:rsidRPr="00EF499B" w:rsidTr="00D41148">
        <w:tc>
          <w:tcPr>
            <w:tcW w:w="5304" w:type="dxa"/>
            <w:shd w:val="clear" w:color="auto" w:fill="auto"/>
          </w:tcPr>
          <w:p w:rsidR="005F2335" w:rsidRPr="00EF499B" w:rsidRDefault="005F2335">
            <w:pPr>
              <w:rPr>
                <w:rFonts w:ascii="Times New Roman" w:hAnsi="Times New Roman"/>
                <w:szCs w:val="24"/>
              </w:rPr>
            </w:pPr>
            <w:r w:rsidRPr="00EF499B">
              <w:rPr>
                <w:rFonts w:ascii="Times New Roman" w:hAnsi="Times New Roman"/>
                <w:szCs w:val="24"/>
              </w:rPr>
              <w:t>Rehber Öğretmen</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2</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2</w:t>
            </w:r>
          </w:p>
        </w:tc>
      </w:tr>
      <w:tr w:rsidR="005F2335" w:rsidRPr="00EF499B" w:rsidTr="00D41148">
        <w:tc>
          <w:tcPr>
            <w:tcW w:w="5304" w:type="dxa"/>
            <w:shd w:val="clear" w:color="auto" w:fill="auto"/>
          </w:tcPr>
          <w:p w:rsidR="005F2335" w:rsidRPr="00EF499B" w:rsidRDefault="005F2335" w:rsidP="00E67FCA">
            <w:pPr>
              <w:rPr>
                <w:rFonts w:ascii="Times New Roman" w:hAnsi="Times New Roman"/>
                <w:szCs w:val="24"/>
              </w:rPr>
            </w:pPr>
            <w:r w:rsidRPr="00EF499B">
              <w:rPr>
                <w:rFonts w:ascii="Times New Roman" w:hAnsi="Times New Roman"/>
                <w:szCs w:val="24"/>
              </w:rPr>
              <w:t>İdari Personel</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r>
      <w:tr w:rsidR="005F2335" w:rsidRPr="00EF499B" w:rsidTr="00D41148">
        <w:tc>
          <w:tcPr>
            <w:tcW w:w="5304" w:type="dxa"/>
            <w:shd w:val="clear" w:color="auto" w:fill="auto"/>
          </w:tcPr>
          <w:p w:rsidR="005F2335" w:rsidRPr="00EF499B" w:rsidRDefault="005F2335" w:rsidP="00E67FCA">
            <w:pPr>
              <w:rPr>
                <w:rFonts w:ascii="Times New Roman" w:hAnsi="Times New Roman"/>
                <w:szCs w:val="24"/>
              </w:rPr>
            </w:pPr>
            <w:r w:rsidRPr="00EF499B">
              <w:rPr>
                <w:rFonts w:ascii="Times New Roman" w:hAnsi="Times New Roman"/>
                <w:szCs w:val="24"/>
              </w:rPr>
              <w:t>Yardımcı Personel</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1</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1</w:t>
            </w:r>
          </w:p>
        </w:tc>
      </w:tr>
      <w:tr w:rsidR="005F2335" w:rsidRPr="00EF499B" w:rsidTr="00D41148">
        <w:tc>
          <w:tcPr>
            <w:tcW w:w="5304" w:type="dxa"/>
            <w:shd w:val="clear" w:color="auto" w:fill="auto"/>
          </w:tcPr>
          <w:p w:rsidR="005F2335" w:rsidRPr="00EF499B" w:rsidRDefault="005F2335" w:rsidP="00533426">
            <w:pPr>
              <w:rPr>
                <w:rFonts w:ascii="Times New Roman" w:hAnsi="Times New Roman"/>
                <w:szCs w:val="24"/>
              </w:rPr>
            </w:pPr>
            <w:r w:rsidRPr="00EF499B">
              <w:rPr>
                <w:rFonts w:ascii="Times New Roman" w:hAnsi="Times New Roman"/>
                <w:szCs w:val="24"/>
              </w:rPr>
              <w:t>Güvenlik Personeli</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w:t>
            </w:r>
          </w:p>
        </w:tc>
      </w:tr>
      <w:tr w:rsidR="005F2335" w:rsidRPr="00EF499B" w:rsidTr="00D41148">
        <w:tc>
          <w:tcPr>
            <w:tcW w:w="5304" w:type="dxa"/>
            <w:shd w:val="clear" w:color="auto" w:fill="auto"/>
          </w:tcPr>
          <w:p w:rsidR="005F2335" w:rsidRPr="00EF499B" w:rsidRDefault="005F2335" w:rsidP="00D41148">
            <w:pPr>
              <w:jc w:val="right"/>
              <w:rPr>
                <w:rFonts w:ascii="Times New Roman" w:hAnsi="Times New Roman"/>
                <w:b/>
                <w:szCs w:val="24"/>
              </w:rPr>
            </w:pPr>
            <w:r w:rsidRPr="00EF499B">
              <w:rPr>
                <w:rFonts w:ascii="Times New Roman" w:hAnsi="Times New Roman"/>
                <w:b/>
                <w:szCs w:val="24"/>
              </w:rPr>
              <w:t>Toplam Çalışan Sayıları</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13</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60</w:t>
            </w:r>
          </w:p>
        </w:tc>
        <w:tc>
          <w:tcPr>
            <w:tcW w:w="1768" w:type="dxa"/>
            <w:shd w:val="clear" w:color="auto" w:fill="auto"/>
          </w:tcPr>
          <w:p w:rsidR="005F2335" w:rsidRPr="00EF499B" w:rsidRDefault="005F2335" w:rsidP="00EC117B">
            <w:pPr>
              <w:rPr>
                <w:rFonts w:ascii="Times New Roman" w:hAnsi="Times New Roman"/>
                <w:b/>
                <w:szCs w:val="24"/>
              </w:rPr>
            </w:pPr>
            <w:r w:rsidRPr="00EF499B">
              <w:rPr>
                <w:rFonts w:ascii="Times New Roman" w:hAnsi="Times New Roman"/>
                <w:b/>
                <w:szCs w:val="24"/>
              </w:rPr>
              <w:t>73</w:t>
            </w:r>
          </w:p>
        </w:tc>
      </w:tr>
    </w:tbl>
    <w:p w:rsidR="00BD7533" w:rsidRPr="00EF499B" w:rsidRDefault="00BD7533" w:rsidP="00BD7533">
      <w:pPr>
        <w:rPr>
          <w:rFonts w:ascii="Times New Roman" w:hAnsi="Times New Roman"/>
          <w:szCs w:val="24"/>
        </w:rPr>
      </w:pPr>
    </w:p>
    <w:p w:rsidR="00390AA4" w:rsidRPr="00EF499B" w:rsidRDefault="00E67FCA" w:rsidP="00E67FCA">
      <w:pPr>
        <w:pStyle w:val="Balk3"/>
        <w:rPr>
          <w:rFonts w:ascii="Times New Roman" w:hAnsi="Times New Roman"/>
          <w:b/>
          <w:sz w:val="24"/>
          <w:szCs w:val="24"/>
        </w:rPr>
      </w:pPr>
      <w:r w:rsidRPr="00EF499B">
        <w:rPr>
          <w:rFonts w:ascii="Times New Roman" w:hAnsi="Times New Roman"/>
          <w:b/>
          <w:sz w:val="24"/>
          <w:szCs w:val="24"/>
        </w:rPr>
        <w:lastRenderedPageBreak/>
        <w:t>Okulumuz Bina ve Alanları</w:t>
      </w:r>
    </w:p>
    <w:p w:rsidR="00E67FCA" w:rsidRPr="00EF499B" w:rsidRDefault="008E01DD" w:rsidP="00182608">
      <w:pPr>
        <w:tabs>
          <w:tab w:val="left" w:pos="426"/>
        </w:tabs>
        <w:spacing w:after="0"/>
        <w:jc w:val="both"/>
        <w:rPr>
          <w:rFonts w:ascii="Times New Roman" w:hAnsi="Times New Roman"/>
          <w:b/>
          <w:szCs w:val="24"/>
        </w:rPr>
      </w:pPr>
      <w:r w:rsidRPr="00EF499B">
        <w:rPr>
          <w:rFonts w:ascii="Times New Roman" w:hAnsi="Times New Roman"/>
          <w:szCs w:val="24"/>
        </w:rPr>
        <w:tab/>
      </w:r>
      <w:r w:rsidR="00E67FCA" w:rsidRPr="00EF499B">
        <w:rPr>
          <w:rFonts w:ascii="Times New Roman" w:hAnsi="Times New Roman"/>
          <w:szCs w:val="24"/>
        </w:rPr>
        <w:t>Okulumuzun binası ile açık ve kapalı alanlarına ilişkin temel bilgiler altta yer almaktadır.</w:t>
      </w:r>
    </w:p>
    <w:p w:rsidR="00E67FCA" w:rsidRPr="00EF499B" w:rsidRDefault="00E67FCA" w:rsidP="00182608">
      <w:pPr>
        <w:tabs>
          <w:tab w:val="left" w:pos="426"/>
        </w:tabs>
        <w:spacing w:after="0"/>
        <w:jc w:val="both"/>
        <w:rPr>
          <w:rFonts w:ascii="Times New Roman" w:hAnsi="Times New Roman"/>
          <w:b/>
          <w:szCs w:val="24"/>
        </w:rPr>
      </w:pPr>
    </w:p>
    <w:p w:rsidR="00E67FCA" w:rsidRPr="00EF499B" w:rsidRDefault="00E67FCA" w:rsidP="00182608">
      <w:pPr>
        <w:tabs>
          <w:tab w:val="left" w:pos="426"/>
        </w:tabs>
        <w:spacing w:after="0"/>
        <w:jc w:val="both"/>
        <w:rPr>
          <w:rFonts w:ascii="Times New Roman" w:hAnsi="Times New Roman"/>
          <w:b/>
          <w:szCs w:val="24"/>
        </w:rPr>
      </w:pPr>
      <w:r w:rsidRPr="00EF499B">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3"/>
        <w:gridCol w:w="1387"/>
        <w:gridCol w:w="3056"/>
        <w:gridCol w:w="835"/>
        <w:gridCol w:w="692"/>
      </w:tblGrid>
      <w:tr w:rsidR="00D5715B" w:rsidRPr="00EF499B" w:rsidTr="00D41148">
        <w:tc>
          <w:tcPr>
            <w:tcW w:w="3259" w:type="pct"/>
            <w:gridSpan w:val="2"/>
            <w:shd w:val="clear" w:color="auto" w:fill="auto"/>
          </w:tcPr>
          <w:p w:rsidR="00E67FCA" w:rsidRPr="00EF499B" w:rsidRDefault="00E67FCA" w:rsidP="00D41148">
            <w:pPr>
              <w:tabs>
                <w:tab w:val="left" w:pos="426"/>
              </w:tabs>
              <w:spacing w:after="0"/>
              <w:jc w:val="both"/>
              <w:rPr>
                <w:rFonts w:ascii="Times New Roman" w:hAnsi="Times New Roman"/>
                <w:b/>
                <w:szCs w:val="24"/>
              </w:rPr>
            </w:pPr>
            <w:r w:rsidRPr="00EF499B">
              <w:rPr>
                <w:rFonts w:ascii="Times New Roman" w:hAnsi="Times New Roman"/>
                <w:b/>
                <w:bCs/>
                <w:color w:val="000000"/>
                <w:szCs w:val="24"/>
              </w:rPr>
              <w:t>Okul Bölümleri</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b/>
                <w:szCs w:val="24"/>
              </w:rPr>
            </w:pPr>
            <w:r w:rsidRPr="00EF499B">
              <w:rPr>
                <w:rFonts w:ascii="Times New Roman" w:hAnsi="Times New Roman"/>
                <w:b/>
                <w:szCs w:val="24"/>
              </w:rPr>
              <w:t>Özel Alanlar</w:t>
            </w: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r w:rsidRPr="00EF499B">
              <w:rPr>
                <w:rFonts w:ascii="Times New Roman" w:hAnsi="Times New Roman"/>
                <w:b/>
                <w:szCs w:val="24"/>
              </w:rPr>
              <w:t>Var</w:t>
            </w: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r w:rsidRPr="00EF499B">
              <w:rPr>
                <w:rFonts w:ascii="Times New Roman" w:hAnsi="Times New Roman"/>
                <w:b/>
                <w:szCs w:val="24"/>
              </w:rPr>
              <w:t>Yok</w:t>
            </w: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Okul Kat Sayısı</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4</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szCs w:val="24"/>
              </w:rPr>
              <w:t>Çok Amaçlı Salon</w:t>
            </w:r>
          </w:p>
        </w:tc>
        <w:tc>
          <w:tcPr>
            <w:tcW w:w="317" w:type="pct"/>
            <w:shd w:val="clear" w:color="auto" w:fill="auto"/>
          </w:tcPr>
          <w:p w:rsidR="00E67FCA" w:rsidRPr="00EF499B" w:rsidRDefault="00D5074E"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Derslik Sayısı</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35</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Çok Amaçlı Saha</w:t>
            </w: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Derslik Alanları (m2)</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49,34</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Kütüphane</w:t>
            </w:r>
          </w:p>
        </w:tc>
        <w:tc>
          <w:tcPr>
            <w:tcW w:w="31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Kullanılan Derslik Sayısı</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30</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Fen Laboratuvarı</w:t>
            </w: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Şube Sayısı</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33</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Bilgisayar Laboratuvarı</w:t>
            </w:r>
          </w:p>
        </w:tc>
        <w:tc>
          <w:tcPr>
            <w:tcW w:w="31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İdari Odaların Alanı (m2)</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204,29</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bCs/>
                <w:color w:val="000000"/>
                <w:szCs w:val="24"/>
              </w:rPr>
              <w:t>İş Atölyesi</w:t>
            </w: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Cs/>
                <w:color w:val="000000"/>
                <w:szCs w:val="24"/>
              </w:rPr>
            </w:pPr>
            <w:r w:rsidRPr="00EF499B">
              <w:rPr>
                <w:rFonts w:ascii="Times New Roman" w:hAnsi="Times New Roman"/>
                <w:bCs/>
                <w:color w:val="000000"/>
                <w:szCs w:val="24"/>
              </w:rPr>
              <w:t>Öğretmenler Odası (m2)</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90,89</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r w:rsidRPr="00EF499B">
              <w:rPr>
                <w:rFonts w:ascii="Times New Roman" w:hAnsi="Times New Roman"/>
                <w:szCs w:val="24"/>
              </w:rPr>
              <w:t>Beceri Atölyesi</w:t>
            </w: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Cs/>
                <w:color w:val="000000"/>
                <w:szCs w:val="24"/>
              </w:rPr>
            </w:pPr>
            <w:r w:rsidRPr="00EF499B">
              <w:rPr>
                <w:rFonts w:ascii="Times New Roman" w:hAnsi="Times New Roman"/>
                <w:bCs/>
                <w:color w:val="000000"/>
                <w:szCs w:val="24"/>
              </w:rPr>
              <w:t>Okul Oturum Alanı (m2)</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1375,50</w:t>
            </w:r>
          </w:p>
        </w:tc>
        <w:tc>
          <w:tcPr>
            <w:tcW w:w="1161" w:type="pct"/>
            <w:shd w:val="clear" w:color="auto" w:fill="auto"/>
          </w:tcPr>
          <w:p w:rsidR="00E67FCA" w:rsidRPr="00EF499B" w:rsidRDefault="005E2863" w:rsidP="00D41148">
            <w:pPr>
              <w:tabs>
                <w:tab w:val="left" w:pos="426"/>
              </w:tabs>
              <w:spacing w:after="0"/>
              <w:jc w:val="both"/>
              <w:rPr>
                <w:rFonts w:ascii="Times New Roman" w:hAnsi="Times New Roman"/>
                <w:szCs w:val="24"/>
              </w:rPr>
            </w:pPr>
            <w:r w:rsidRPr="00EF499B">
              <w:rPr>
                <w:rFonts w:ascii="Times New Roman" w:hAnsi="Times New Roman"/>
                <w:szCs w:val="24"/>
              </w:rPr>
              <w:t>Pansiyon</w:t>
            </w: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X</w:t>
            </w: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Cs/>
                <w:color w:val="000000"/>
                <w:szCs w:val="24"/>
              </w:rPr>
            </w:pPr>
            <w:r w:rsidRPr="00EF499B">
              <w:rPr>
                <w:rFonts w:ascii="Times New Roman" w:hAnsi="Times New Roman"/>
                <w:bCs/>
                <w:color w:val="000000"/>
                <w:szCs w:val="24"/>
              </w:rPr>
              <w:t>Okul Bahçesi (Açık Alan)(m2)</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8804,50</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Cs/>
                <w:color w:val="000000"/>
                <w:szCs w:val="24"/>
              </w:rPr>
            </w:pPr>
            <w:r w:rsidRPr="00EF499B">
              <w:rPr>
                <w:rFonts w:ascii="Times New Roman" w:hAnsi="Times New Roman"/>
                <w:bCs/>
                <w:color w:val="000000"/>
                <w:szCs w:val="24"/>
              </w:rPr>
              <w:t>Okul Kapalı Alan (m2)</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6577,77</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Cs/>
                <w:color w:val="000000"/>
                <w:szCs w:val="24"/>
              </w:rPr>
            </w:pPr>
            <w:r w:rsidRPr="00EF499B">
              <w:rPr>
                <w:rFonts w:ascii="Times New Roman" w:hAnsi="Times New Roman"/>
                <w:bCs/>
                <w:color w:val="000000"/>
                <w:szCs w:val="24"/>
              </w:rPr>
              <w:t>Sanatsal, bilimsel ve sportif amaçlı toplam alan (m</w:t>
            </w:r>
            <w:r w:rsidRPr="00EF499B">
              <w:rPr>
                <w:rFonts w:ascii="Times New Roman" w:hAnsi="Times New Roman"/>
                <w:bCs/>
                <w:color w:val="000000"/>
                <w:szCs w:val="24"/>
                <w:vertAlign w:val="superscript"/>
              </w:rPr>
              <w:t>2</w:t>
            </w:r>
            <w:r w:rsidRPr="00EF499B">
              <w:rPr>
                <w:rFonts w:ascii="Times New Roman" w:hAnsi="Times New Roman"/>
                <w:bCs/>
                <w:color w:val="000000"/>
                <w:szCs w:val="24"/>
              </w:rPr>
              <w:t>)</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229,25</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Cs/>
                <w:color w:val="000000"/>
                <w:szCs w:val="24"/>
              </w:rPr>
            </w:pPr>
            <w:r w:rsidRPr="00EF499B">
              <w:rPr>
                <w:rFonts w:ascii="Times New Roman" w:hAnsi="Times New Roman"/>
                <w:bCs/>
                <w:color w:val="000000"/>
                <w:szCs w:val="24"/>
              </w:rPr>
              <w:t>Kantin (m2)</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69,08</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Cs/>
                <w:color w:val="000000"/>
                <w:szCs w:val="24"/>
              </w:rPr>
            </w:pPr>
            <w:r w:rsidRPr="00EF499B">
              <w:rPr>
                <w:rFonts w:ascii="Times New Roman" w:hAnsi="Times New Roman"/>
                <w:bCs/>
                <w:color w:val="000000"/>
                <w:szCs w:val="24"/>
              </w:rPr>
              <w:t>Tuvalet Sayısı</w:t>
            </w:r>
          </w:p>
        </w:tc>
        <w:tc>
          <w:tcPr>
            <w:tcW w:w="527" w:type="pct"/>
            <w:shd w:val="clear" w:color="auto" w:fill="auto"/>
          </w:tcPr>
          <w:p w:rsidR="00E67FCA" w:rsidRPr="00EF499B" w:rsidRDefault="00351343" w:rsidP="00D41148">
            <w:pPr>
              <w:tabs>
                <w:tab w:val="left" w:pos="426"/>
              </w:tabs>
              <w:spacing w:after="0"/>
              <w:jc w:val="both"/>
              <w:rPr>
                <w:rFonts w:ascii="Times New Roman" w:hAnsi="Times New Roman"/>
                <w:b/>
                <w:szCs w:val="24"/>
              </w:rPr>
            </w:pPr>
            <w:r w:rsidRPr="00EF499B">
              <w:rPr>
                <w:rFonts w:ascii="Times New Roman" w:hAnsi="Times New Roman"/>
                <w:b/>
                <w:szCs w:val="24"/>
              </w:rPr>
              <w:t>30</w:t>
            </w: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r w:rsidR="00D5715B" w:rsidRPr="00EF499B" w:rsidTr="00D41148">
        <w:tc>
          <w:tcPr>
            <w:tcW w:w="2732" w:type="pct"/>
            <w:shd w:val="clear" w:color="auto" w:fill="auto"/>
          </w:tcPr>
          <w:p w:rsidR="00E67FCA" w:rsidRPr="00EF499B" w:rsidRDefault="00E67FCA" w:rsidP="00D41148">
            <w:pPr>
              <w:tabs>
                <w:tab w:val="left" w:pos="426"/>
              </w:tabs>
              <w:spacing w:after="0"/>
              <w:jc w:val="both"/>
              <w:rPr>
                <w:rFonts w:ascii="Times New Roman" w:hAnsi="Times New Roman"/>
                <w:b/>
                <w:bCs/>
                <w:color w:val="000000"/>
                <w:szCs w:val="24"/>
              </w:rPr>
            </w:pPr>
            <w:r w:rsidRPr="00EF499B">
              <w:rPr>
                <w:rFonts w:ascii="Times New Roman" w:hAnsi="Times New Roman"/>
                <w:b/>
                <w:bCs/>
                <w:color w:val="000000"/>
                <w:szCs w:val="24"/>
              </w:rPr>
              <w:t>Diğer (………….)</w:t>
            </w:r>
          </w:p>
        </w:tc>
        <w:tc>
          <w:tcPr>
            <w:tcW w:w="52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EF499B"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F499B" w:rsidRDefault="00E67FCA" w:rsidP="00D41148">
            <w:pPr>
              <w:tabs>
                <w:tab w:val="left" w:pos="426"/>
              </w:tabs>
              <w:spacing w:after="0"/>
              <w:jc w:val="both"/>
              <w:rPr>
                <w:rFonts w:ascii="Times New Roman" w:hAnsi="Times New Roman"/>
                <w:b/>
                <w:szCs w:val="24"/>
              </w:rPr>
            </w:pPr>
          </w:p>
        </w:tc>
      </w:tr>
    </w:tbl>
    <w:p w:rsidR="00A42804" w:rsidRPr="00EF499B" w:rsidRDefault="00A42804" w:rsidP="00A42804">
      <w:pPr>
        <w:rPr>
          <w:rFonts w:ascii="Times New Roman" w:hAnsi="Times New Roman"/>
          <w:szCs w:val="24"/>
        </w:rPr>
      </w:pPr>
    </w:p>
    <w:p w:rsidR="00A42804" w:rsidRPr="00EF499B" w:rsidRDefault="00A42804" w:rsidP="00A42804">
      <w:pPr>
        <w:rPr>
          <w:rFonts w:ascii="Times New Roman" w:hAnsi="Times New Roman"/>
          <w:szCs w:val="24"/>
        </w:rPr>
      </w:pPr>
    </w:p>
    <w:p w:rsidR="00403E01" w:rsidRDefault="00403E01" w:rsidP="00E67FCA">
      <w:pPr>
        <w:pStyle w:val="Balk3"/>
        <w:rPr>
          <w:rFonts w:ascii="Times New Roman" w:hAnsi="Times New Roman"/>
          <w:b/>
          <w:sz w:val="24"/>
          <w:szCs w:val="24"/>
        </w:rPr>
      </w:pPr>
    </w:p>
    <w:p w:rsidR="00EF499B" w:rsidRPr="00EF499B" w:rsidRDefault="00EF499B" w:rsidP="00EF499B"/>
    <w:p w:rsidR="00390AA4" w:rsidRPr="00EF499B" w:rsidRDefault="00E67FCA" w:rsidP="00E67FCA">
      <w:pPr>
        <w:pStyle w:val="Balk3"/>
        <w:rPr>
          <w:rFonts w:ascii="Times New Roman" w:hAnsi="Times New Roman"/>
          <w:b/>
          <w:sz w:val="24"/>
          <w:szCs w:val="24"/>
        </w:rPr>
      </w:pPr>
      <w:r w:rsidRPr="00EF499B">
        <w:rPr>
          <w:rFonts w:ascii="Times New Roman" w:hAnsi="Times New Roman"/>
          <w:b/>
          <w:sz w:val="24"/>
          <w:szCs w:val="24"/>
        </w:rPr>
        <w:lastRenderedPageBreak/>
        <w:t>Sınıf ve Öğrenci Bilgileri</w:t>
      </w:r>
    </w:p>
    <w:p w:rsidR="00182608" w:rsidRPr="00EF499B" w:rsidRDefault="008E01DD" w:rsidP="00E67FCA">
      <w:pPr>
        <w:tabs>
          <w:tab w:val="left" w:pos="426"/>
        </w:tabs>
        <w:spacing w:after="0"/>
        <w:jc w:val="both"/>
        <w:rPr>
          <w:rFonts w:ascii="Times New Roman" w:hAnsi="Times New Roman"/>
          <w:szCs w:val="24"/>
        </w:rPr>
      </w:pPr>
      <w:r w:rsidRPr="00EF499B">
        <w:rPr>
          <w:rFonts w:ascii="Times New Roman" w:hAnsi="Times New Roman"/>
          <w:szCs w:val="24"/>
        </w:rPr>
        <w:tab/>
      </w:r>
      <w:r w:rsidR="00E67FCA" w:rsidRPr="00EF499B">
        <w:rPr>
          <w:rFonts w:ascii="Times New Roman" w:hAnsi="Times New Roman"/>
          <w:szCs w:val="24"/>
        </w:rPr>
        <w:t>Okulumuzda yer alan sınıfların öğrenci sayıları alttaki tabloda verilmiştir.</w:t>
      </w:r>
    </w:p>
    <w:p w:rsidR="00E67FCA" w:rsidRPr="00EF499B" w:rsidRDefault="00E67FCA" w:rsidP="00E67FCA">
      <w:pPr>
        <w:tabs>
          <w:tab w:val="left" w:pos="426"/>
        </w:tabs>
        <w:spacing w:after="0"/>
        <w:jc w:val="both"/>
        <w:rPr>
          <w:rFonts w:ascii="Times New Roman" w:hAnsi="Times New Roman"/>
          <w:szCs w:val="24"/>
        </w:rPr>
      </w:pPr>
    </w:p>
    <w:tbl>
      <w:tblPr>
        <w:tblW w:w="1300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40"/>
        <w:gridCol w:w="992"/>
        <w:gridCol w:w="1276"/>
        <w:gridCol w:w="1559"/>
        <w:gridCol w:w="2694"/>
        <w:gridCol w:w="992"/>
        <w:gridCol w:w="850"/>
        <w:gridCol w:w="2005"/>
      </w:tblGrid>
      <w:tr w:rsidR="005F2335" w:rsidRPr="00EF499B" w:rsidTr="00403E01">
        <w:tc>
          <w:tcPr>
            <w:tcW w:w="2640" w:type="dxa"/>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SINIFI</w:t>
            </w:r>
          </w:p>
        </w:tc>
        <w:tc>
          <w:tcPr>
            <w:tcW w:w="992" w:type="dxa"/>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Kız</w:t>
            </w:r>
          </w:p>
        </w:tc>
        <w:tc>
          <w:tcPr>
            <w:tcW w:w="1276" w:type="dxa"/>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Erkek</w:t>
            </w:r>
          </w:p>
        </w:tc>
        <w:tc>
          <w:tcPr>
            <w:tcW w:w="1559" w:type="dxa"/>
            <w:tcBorders>
              <w:right w:val="single" w:sz="12"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Toplam</w:t>
            </w:r>
          </w:p>
        </w:tc>
        <w:tc>
          <w:tcPr>
            <w:tcW w:w="2694" w:type="dxa"/>
            <w:tcBorders>
              <w:left w:val="single" w:sz="12" w:space="0" w:color="000000"/>
              <w:bottom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SINIFI</w:t>
            </w:r>
          </w:p>
        </w:tc>
        <w:tc>
          <w:tcPr>
            <w:tcW w:w="992" w:type="dxa"/>
            <w:tcBorders>
              <w:bottom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Kız</w:t>
            </w:r>
          </w:p>
        </w:tc>
        <w:tc>
          <w:tcPr>
            <w:tcW w:w="850" w:type="dxa"/>
            <w:tcBorders>
              <w:bottom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Erkek</w:t>
            </w:r>
          </w:p>
        </w:tc>
        <w:tc>
          <w:tcPr>
            <w:tcW w:w="2005" w:type="dxa"/>
            <w:tcBorders>
              <w:bottom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Toplam</w:t>
            </w: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9/A ADALET</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11</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15</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26</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12/A ADALET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13</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23</w:t>
            </w: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9/B BİLİŞİM</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15</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16</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12/D ADALET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6</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10</w:t>
            </w: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9/C MUHASEBE</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4</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8</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12</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12/E BİLİŞİM</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26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4</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27</w:t>
            </w: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9/D</w:t>
            </w:r>
            <w:r w:rsidR="00403E01" w:rsidRPr="00EF499B">
              <w:rPr>
                <w:rFonts w:ascii="Times New Roman" w:hAnsi="Times New Roman"/>
                <w:szCs w:val="24"/>
              </w:rPr>
              <w:t>BÜRO YÖNETİMİ</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8</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10</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18</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12/G MUHASEBE</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w:t>
            </w: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9/E ADALET</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14</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10</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24</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92FCA" w:rsidP="00EC117B">
            <w:pPr>
              <w:tabs>
                <w:tab w:val="left" w:pos="426"/>
              </w:tabs>
              <w:spacing w:after="0"/>
              <w:jc w:val="both"/>
              <w:rPr>
                <w:rFonts w:ascii="Times New Roman" w:hAnsi="Times New Roman"/>
                <w:szCs w:val="24"/>
              </w:rPr>
            </w:pPr>
            <w:r>
              <w:rPr>
                <w:rFonts w:ascii="Times New Roman" w:hAnsi="Times New Roman"/>
                <w:szCs w:val="24"/>
              </w:rPr>
              <w:t>12/H</w:t>
            </w:r>
            <w:r w:rsidR="00403E01" w:rsidRPr="00EF499B">
              <w:rPr>
                <w:rFonts w:ascii="Times New Roman" w:hAnsi="Times New Roman"/>
                <w:szCs w:val="24"/>
              </w:rPr>
              <w:t>ÇOCUK GELİŞİMİ</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w:t>
            </w: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8</w:t>
            </w: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9/F BİLİŞİM</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3</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15</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18</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10/A ADALET</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7</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8</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15</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10/B BİLİŞİM</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4</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13</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10/C ADALET</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5</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14</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403E01" w:rsidP="00EC117B">
            <w:pPr>
              <w:tabs>
                <w:tab w:val="left" w:pos="426"/>
              </w:tabs>
              <w:spacing w:after="0"/>
              <w:jc w:val="both"/>
              <w:rPr>
                <w:rFonts w:ascii="Times New Roman" w:hAnsi="Times New Roman"/>
                <w:szCs w:val="24"/>
              </w:rPr>
            </w:pPr>
            <w:r w:rsidRPr="00EF499B">
              <w:rPr>
                <w:rFonts w:ascii="Times New Roman" w:hAnsi="Times New Roman"/>
                <w:szCs w:val="24"/>
              </w:rPr>
              <w:t>10/D BÜRO YÖNETİMİ</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3</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5</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8</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403E01" w:rsidP="00EC117B">
            <w:pPr>
              <w:tabs>
                <w:tab w:val="left" w:pos="426"/>
              </w:tabs>
              <w:spacing w:after="0"/>
              <w:jc w:val="both"/>
              <w:rPr>
                <w:rFonts w:ascii="Times New Roman" w:hAnsi="Times New Roman"/>
                <w:szCs w:val="24"/>
              </w:rPr>
            </w:pPr>
            <w:r w:rsidRPr="00EF499B">
              <w:rPr>
                <w:rFonts w:ascii="Times New Roman" w:hAnsi="Times New Roman"/>
                <w:szCs w:val="24"/>
              </w:rPr>
              <w:t>10/EÇOCUK GELİŞİMİ</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0</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9</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11/A ADALET</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7</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7</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14</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11/B ADALET</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5</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11</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16</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11/C BİLİŞİM</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5</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8</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13</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403E01" w:rsidP="00403E01">
            <w:pPr>
              <w:tabs>
                <w:tab w:val="left" w:pos="426"/>
              </w:tabs>
              <w:spacing w:after="0"/>
              <w:jc w:val="both"/>
              <w:rPr>
                <w:rFonts w:ascii="Times New Roman" w:hAnsi="Times New Roman"/>
                <w:szCs w:val="24"/>
              </w:rPr>
            </w:pPr>
            <w:r w:rsidRPr="00EF499B">
              <w:rPr>
                <w:rFonts w:ascii="Times New Roman" w:hAnsi="Times New Roman"/>
                <w:szCs w:val="24"/>
              </w:rPr>
              <w:t>11/D BÜRO YÖNETİMİ</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3</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8</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11</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11/E MUHASEBE</w:t>
            </w: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0</w:t>
            </w: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6</w:t>
            </w: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r w:rsidRPr="00EF499B">
              <w:rPr>
                <w:rFonts w:ascii="Times New Roman" w:hAnsi="Times New Roman"/>
                <w:szCs w:val="24"/>
              </w:rPr>
              <w:t>6</w:t>
            </w:r>
          </w:p>
        </w:tc>
        <w:tc>
          <w:tcPr>
            <w:tcW w:w="2694" w:type="dxa"/>
            <w:tcBorders>
              <w:top w:val="single" w:sz="6" w:space="0" w:color="000000"/>
              <w:left w:val="single" w:sz="12"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r>
      <w:tr w:rsidR="005F2335" w:rsidRPr="00EF499B" w:rsidTr="00403E01">
        <w:tc>
          <w:tcPr>
            <w:tcW w:w="2640" w:type="dxa"/>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992" w:type="dxa"/>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1276" w:type="dxa"/>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1559" w:type="dxa"/>
            <w:tcBorders>
              <w:right w:val="single" w:sz="12" w:space="0" w:color="000000"/>
            </w:tcBorders>
            <w:shd w:val="clear" w:color="auto" w:fill="auto"/>
          </w:tcPr>
          <w:p w:rsidR="005F2335" w:rsidRPr="00EF499B" w:rsidRDefault="005F2335" w:rsidP="00EC117B">
            <w:pPr>
              <w:tabs>
                <w:tab w:val="left" w:pos="426"/>
              </w:tabs>
              <w:spacing w:after="0"/>
              <w:jc w:val="both"/>
              <w:rPr>
                <w:rFonts w:ascii="Times New Roman" w:hAnsi="Times New Roman"/>
                <w:szCs w:val="24"/>
              </w:rPr>
            </w:pPr>
          </w:p>
        </w:tc>
        <w:tc>
          <w:tcPr>
            <w:tcW w:w="2694" w:type="dxa"/>
            <w:tcBorders>
              <w:top w:val="single" w:sz="6" w:space="0" w:color="000000"/>
              <w:left w:val="single" w:sz="12" w:space="0" w:color="000000"/>
              <w:bottom w:val="single" w:sz="6" w:space="0" w:color="000000"/>
              <w:right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TOPLAM</w:t>
            </w:r>
          </w:p>
        </w:tc>
        <w:tc>
          <w:tcPr>
            <w:tcW w:w="992" w:type="dxa"/>
            <w:tcBorders>
              <w:top w:val="single" w:sz="6" w:space="0" w:color="000000"/>
              <w:left w:val="single" w:sz="6" w:space="0" w:color="000000"/>
              <w:bottom w:val="single" w:sz="6" w:space="0" w:color="000000"/>
              <w:right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133</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236</w:t>
            </w:r>
          </w:p>
        </w:tc>
        <w:tc>
          <w:tcPr>
            <w:tcW w:w="2005" w:type="dxa"/>
            <w:tcBorders>
              <w:top w:val="single" w:sz="6" w:space="0" w:color="000000"/>
              <w:left w:val="single" w:sz="6" w:space="0" w:color="000000"/>
              <w:bottom w:val="single" w:sz="6" w:space="0" w:color="000000"/>
              <w:right w:val="single" w:sz="6" w:space="0" w:color="000000"/>
            </w:tcBorders>
            <w:shd w:val="clear" w:color="auto" w:fill="BFBFBF"/>
          </w:tcPr>
          <w:p w:rsidR="005F2335" w:rsidRPr="00EF499B" w:rsidRDefault="005F2335" w:rsidP="00EC117B">
            <w:pPr>
              <w:tabs>
                <w:tab w:val="left" w:pos="426"/>
              </w:tabs>
              <w:spacing w:after="0"/>
              <w:jc w:val="both"/>
              <w:rPr>
                <w:rFonts w:ascii="Times New Roman" w:hAnsi="Times New Roman"/>
                <w:b/>
                <w:szCs w:val="24"/>
              </w:rPr>
            </w:pPr>
            <w:r w:rsidRPr="00EF499B">
              <w:rPr>
                <w:rFonts w:ascii="Times New Roman" w:hAnsi="Times New Roman"/>
                <w:b/>
                <w:szCs w:val="24"/>
              </w:rPr>
              <w:t>369</w:t>
            </w:r>
          </w:p>
        </w:tc>
      </w:tr>
    </w:tbl>
    <w:p w:rsidR="00E67FCA" w:rsidRPr="00EF499B" w:rsidRDefault="00E67FCA" w:rsidP="00E67FCA">
      <w:pPr>
        <w:tabs>
          <w:tab w:val="left" w:pos="426"/>
        </w:tabs>
        <w:spacing w:after="0"/>
        <w:jc w:val="both"/>
        <w:rPr>
          <w:rFonts w:ascii="Times New Roman" w:hAnsi="Times New Roman"/>
          <w:szCs w:val="24"/>
        </w:rPr>
      </w:pPr>
    </w:p>
    <w:p w:rsidR="009C6C05" w:rsidRPr="00EF499B" w:rsidRDefault="009C6C05" w:rsidP="00E67FCA">
      <w:pPr>
        <w:tabs>
          <w:tab w:val="left" w:pos="426"/>
        </w:tabs>
        <w:spacing w:after="0"/>
        <w:jc w:val="both"/>
        <w:rPr>
          <w:rFonts w:ascii="Times New Roman" w:hAnsi="Times New Roman"/>
          <w:szCs w:val="24"/>
        </w:rPr>
      </w:pPr>
    </w:p>
    <w:p w:rsidR="00387B9C" w:rsidRPr="00EF499B" w:rsidRDefault="00387B9C" w:rsidP="009C6C05">
      <w:pPr>
        <w:pStyle w:val="Balk3"/>
        <w:rPr>
          <w:rFonts w:ascii="Times New Roman" w:hAnsi="Times New Roman"/>
          <w:sz w:val="24"/>
          <w:szCs w:val="24"/>
        </w:rPr>
      </w:pPr>
    </w:p>
    <w:p w:rsidR="009C6C05" w:rsidRPr="00EF499B" w:rsidRDefault="009C6C05" w:rsidP="009C6C05">
      <w:pPr>
        <w:pStyle w:val="Balk3"/>
        <w:rPr>
          <w:rFonts w:ascii="Times New Roman" w:hAnsi="Times New Roman"/>
          <w:b/>
          <w:sz w:val="24"/>
          <w:szCs w:val="24"/>
        </w:rPr>
      </w:pPr>
      <w:r w:rsidRPr="00EF499B">
        <w:rPr>
          <w:rFonts w:ascii="Times New Roman" w:hAnsi="Times New Roman"/>
          <w:b/>
          <w:sz w:val="24"/>
          <w:szCs w:val="24"/>
        </w:rPr>
        <w:t>Donanım ve Teknolojik Kaynaklarımız</w:t>
      </w:r>
    </w:p>
    <w:p w:rsidR="009C6C05" w:rsidRPr="00EF499B" w:rsidRDefault="009C6C05" w:rsidP="008E01DD">
      <w:pPr>
        <w:ind w:firstLine="708"/>
        <w:rPr>
          <w:rFonts w:ascii="Times New Roman" w:hAnsi="Times New Roman"/>
          <w:szCs w:val="24"/>
        </w:rPr>
      </w:pPr>
      <w:r w:rsidRPr="00EF499B">
        <w:rPr>
          <w:rFonts w:ascii="Times New Roman" w:hAnsi="Times New Roman"/>
          <w:szCs w:val="24"/>
        </w:rPr>
        <w:t>Teknolojik kaynaklar başta olmak üzere okulumuzda bulunan çalışır durumdaki donanım malzemesine ilişkin bilgiye alttaki tabloda yer verilmiştir.</w:t>
      </w:r>
    </w:p>
    <w:p w:rsidR="00403E01" w:rsidRPr="00EF499B" w:rsidRDefault="00403E01" w:rsidP="009C6C05">
      <w:pPr>
        <w:rPr>
          <w:rFonts w:ascii="Times New Roman" w:hAnsi="Times New Roman"/>
          <w:b/>
          <w:szCs w:val="24"/>
        </w:rPr>
      </w:pPr>
    </w:p>
    <w:p w:rsidR="00403E01" w:rsidRPr="00EF499B" w:rsidRDefault="00403E01" w:rsidP="009C6C05">
      <w:pPr>
        <w:rPr>
          <w:rFonts w:ascii="Times New Roman" w:hAnsi="Times New Roman"/>
          <w:b/>
          <w:szCs w:val="24"/>
        </w:rPr>
      </w:pPr>
    </w:p>
    <w:p w:rsidR="009C6C05" w:rsidRPr="00EF499B" w:rsidRDefault="004962D0" w:rsidP="009C6C05">
      <w:pPr>
        <w:rPr>
          <w:rFonts w:ascii="Times New Roman" w:hAnsi="Times New Roman"/>
          <w:b/>
          <w:szCs w:val="24"/>
        </w:rPr>
      </w:pPr>
      <w:r w:rsidRPr="00EF499B">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2322"/>
        <w:gridCol w:w="4644"/>
        <w:gridCol w:w="2321"/>
      </w:tblGrid>
      <w:tr w:rsidR="005F2335" w:rsidRPr="00EF499B" w:rsidTr="00D41148">
        <w:tc>
          <w:tcPr>
            <w:tcW w:w="4714"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Akıllı Tahta Sayısı</w:t>
            </w:r>
          </w:p>
        </w:tc>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42</w:t>
            </w:r>
          </w:p>
        </w:tc>
        <w:tc>
          <w:tcPr>
            <w:tcW w:w="4715"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TV Sayısı</w:t>
            </w:r>
          </w:p>
        </w:tc>
        <w:tc>
          <w:tcPr>
            <w:tcW w:w="2358"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4</w:t>
            </w:r>
          </w:p>
        </w:tc>
      </w:tr>
      <w:tr w:rsidR="005F2335" w:rsidRPr="00EF499B" w:rsidTr="00D41148">
        <w:tc>
          <w:tcPr>
            <w:tcW w:w="4714"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Masaüstü Bilgisayar Sayısı</w:t>
            </w:r>
          </w:p>
        </w:tc>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112</w:t>
            </w:r>
          </w:p>
        </w:tc>
        <w:tc>
          <w:tcPr>
            <w:tcW w:w="4715"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Yazıcı Sayısı</w:t>
            </w:r>
          </w:p>
        </w:tc>
        <w:tc>
          <w:tcPr>
            <w:tcW w:w="2358"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13</w:t>
            </w:r>
          </w:p>
        </w:tc>
      </w:tr>
      <w:tr w:rsidR="005F2335" w:rsidRPr="00EF499B" w:rsidTr="00D41148">
        <w:tc>
          <w:tcPr>
            <w:tcW w:w="4714"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Taşınabilir Bilgisayar Sayısı</w:t>
            </w:r>
          </w:p>
        </w:tc>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2</w:t>
            </w:r>
          </w:p>
        </w:tc>
        <w:tc>
          <w:tcPr>
            <w:tcW w:w="4715"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Fotokopi Makinası Sayısı</w:t>
            </w:r>
          </w:p>
        </w:tc>
        <w:tc>
          <w:tcPr>
            <w:tcW w:w="2358"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2</w:t>
            </w:r>
          </w:p>
        </w:tc>
      </w:tr>
      <w:tr w:rsidR="005F2335" w:rsidRPr="00EF499B" w:rsidTr="00D41148">
        <w:tc>
          <w:tcPr>
            <w:tcW w:w="4714"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Projeksiyon Sayısı</w:t>
            </w:r>
          </w:p>
        </w:tc>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5</w:t>
            </w:r>
          </w:p>
        </w:tc>
        <w:tc>
          <w:tcPr>
            <w:tcW w:w="4715"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İnternet Bağlantı Hızı</w:t>
            </w:r>
          </w:p>
        </w:tc>
        <w:tc>
          <w:tcPr>
            <w:tcW w:w="2358"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50</w:t>
            </w:r>
          </w:p>
        </w:tc>
      </w:tr>
    </w:tbl>
    <w:p w:rsidR="009C6C05" w:rsidRPr="00EF499B" w:rsidRDefault="009C6C05" w:rsidP="009C6C05">
      <w:pPr>
        <w:rPr>
          <w:rFonts w:ascii="Times New Roman" w:hAnsi="Times New Roman"/>
          <w:szCs w:val="24"/>
        </w:rPr>
      </w:pPr>
    </w:p>
    <w:p w:rsidR="00127DA0" w:rsidRPr="00EF499B" w:rsidRDefault="00127DA0" w:rsidP="004962D0">
      <w:pPr>
        <w:pStyle w:val="Balk3"/>
        <w:rPr>
          <w:rFonts w:ascii="Times New Roman" w:hAnsi="Times New Roman"/>
          <w:b/>
          <w:sz w:val="24"/>
          <w:szCs w:val="24"/>
        </w:rPr>
      </w:pPr>
    </w:p>
    <w:p w:rsidR="00127DA0" w:rsidRPr="00EF499B" w:rsidRDefault="00127DA0" w:rsidP="004962D0">
      <w:pPr>
        <w:pStyle w:val="Balk3"/>
        <w:rPr>
          <w:rFonts w:ascii="Times New Roman" w:hAnsi="Times New Roman"/>
          <w:b/>
          <w:sz w:val="24"/>
          <w:szCs w:val="24"/>
        </w:rPr>
      </w:pPr>
    </w:p>
    <w:p w:rsidR="00127DA0" w:rsidRPr="00EF499B" w:rsidRDefault="00127DA0" w:rsidP="004962D0">
      <w:pPr>
        <w:pStyle w:val="Balk3"/>
        <w:rPr>
          <w:rFonts w:ascii="Times New Roman" w:hAnsi="Times New Roman"/>
          <w:b/>
          <w:sz w:val="24"/>
          <w:szCs w:val="24"/>
        </w:rPr>
      </w:pPr>
    </w:p>
    <w:p w:rsidR="009C6C05" w:rsidRPr="00EF499B" w:rsidRDefault="004962D0" w:rsidP="004962D0">
      <w:pPr>
        <w:pStyle w:val="Balk3"/>
        <w:rPr>
          <w:rFonts w:ascii="Times New Roman" w:hAnsi="Times New Roman"/>
          <w:b/>
          <w:sz w:val="24"/>
          <w:szCs w:val="24"/>
        </w:rPr>
      </w:pPr>
      <w:r w:rsidRPr="00EF499B">
        <w:rPr>
          <w:rFonts w:ascii="Times New Roman" w:hAnsi="Times New Roman"/>
          <w:b/>
          <w:sz w:val="24"/>
          <w:szCs w:val="24"/>
        </w:rPr>
        <w:t>Gelir ve Gider Bilgisi</w:t>
      </w:r>
    </w:p>
    <w:p w:rsidR="009C6C05" w:rsidRPr="00EF499B" w:rsidRDefault="004962D0" w:rsidP="00403E01">
      <w:pPr>
        <w:ind w:firstLine="708"/>
        <w:rPr>
          <w:rFonts w:ascii="Times New Roman" w:hAnsi="Times New Roman"/>
          <w:szCs w:val="24"/>
        </w:rPr>
      </w:pPr>
      <w:r w:rsidRPr="00EF499B">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5F2335" w:rsidRPr="00EF499B" w:rsidRDefault="005F233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234"/>
        <w:gridCol w:w="123"/>
        <w:gridCol w:w="2357"/>
      </w:tblGrid>
      <w:tr w:rsidR="004962D0" w:rsidRPr="00EF499B" w:rsidTr="005F2335">
        <w:tc>
          <w:tcPr>
            <w:tcW w:w="2357" w:type="dxa"/>
            <w:shd w:val="clear" w:color="auto" w:fill="auto"/>
          </w:tcPr>
          <w:p w:rsidR="004962D0" w:rsidRPr="00EF499B" w:rsidRDefault="004962D0" w:rsidP="009C6C05">
            <w:pPr>
              <w:rPr>
                <w:rFonts w:ascii="Times New Roman" w:hAnsi="Times New Roman"/>
                <w:b/>
                <w:szCs w:val="24"/>
              </w:rPr>
            </w:pPr>
            <w:r w:rsidRPr="00EF499B">
              <w:rPr>
                <w:rFonts w:ascii="Times New Roman" w:hAnsi="Times New Roman"/>
                <w:b/>
                <w:szCs w:val="24"/>
              </w:rPr>
              <w:lastRenderedPageBreak/>
              <w:t>Yıllar</w:t>
            </w:r>
          </w:p>
        </w:tc>
        <w:tc>
          <w:tcPr>
            <w:tcW w:w="2357" w:type="dxa"/>
            <w:gridSpan w:val="2"/>
            <w:shd w:val="clear" w:color="auto" w:fill="auto"/>
          </w:tcPr>
          <w:p w:rsidR="004962D0" w:rsidRPr="00EF499B" w:rsidRDefault="004962D0" w:rsidP="009C6C05">
            <w:pPr>
              <w:rPr>
                <w:rFonts w:ascii="Times New Roman" w:hAnsi="Times New Roman"/>
                <w:b/>
                <w:szCs w:val="24"/>
              </w:rPr>
            </w:pPr>
            <w:r w:rsidRPr="00EF499B">
              <w:rPr>
                <w:rFonts w:ascii="Times New Roman" w:hAnsi="Times New Roman"/>
                <w:b/>
                <w:szCs w:val="24"/>
              </w:rPr>
              <w:t>Gelir Miktarı</w:t>
            </w:r>
          </w:p>
        </w:tc>
        <w:tc>
          <w:tcPr>
            <w:tcW w:w="2357" w:type="dxa"/>
            <w:shd w:val="clear" w:color="auto" w:fill="auto"/>
          </w:tcPr>
          <w:p w:rsidR="004962D0" w:rsidRPr="00EF499B" w:rsidRDefault="004962D0" w:rsidP="009C6C05">
            <w:pPr>
              <w:rPr>
                <w:rFonts w:ascii="Times New Roman" w:hAnsi="Times New Roman"/>
                <w:b/>
                <w:szCs w:val="24"/>
              </w:rPr>
            </w:pPr>
            <w:r w:rsidRPr="00EF499B">
              <w:rPr>
                <w:rFonts w:ascii="Times New Roman" w:hAnsi="Times New Roman"/>
                <w:b/>
                <w:szCs w:val="24"/>
              </w:rPr>
              <w:t>Gider Miktarı</w:t>
            </w:r>
          </w:p>
        </w:tc>
      </w:tr>
      <w:tr w:rsidR="005F2335" w:rsidRPr="00EF499B" w:rsidTr="005F2335">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2020</w:t>
            </w:r>
          </w:p>
        </w:tc>
        <w:tc>
          <w:tcPr>
            <w:tcW w:w="2357" w:type="dxa"/>
            <w:gridSpan w:val="2"/>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686.109,01 TL</w:t>
            </w:r>
          </w:p>
        </w:tc>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680.560,78 TL</w:t>
            </w:r>
          </w:p>
        </w:tc>
      </w:tr>
      <w:tr w:rsidR="005F2335" w:rsidRPr="00EF499B" w:rsidTr="005F2335">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2021</w:t>
            </w:r>
          </w:p>
        </w:tc>
        <w:tc>
          <w:tcPr>
            <w:tcW w:w="2357" w:type="dxa"/>
            <w:gridSpan w:val="2"/>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699.582,87 TL</w:t>
            </w:r>
          </w:p>
        </w:tc>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697.675,09 TL</w:t>
            </w:r>
          </w:p>
        </w:tc>
      </w:tr>
      <w:tr w:rsidR="005F2335" w:rsidRPr="00EF499B" w:rsidTr="005F23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2357"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2022</w:t>
            </w:r>
          </w:p>
        </w:tc>
        <w:tc>
          <w:tcPr>
            <w:tcW w:w="2234" w:type="dxa"/>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743.654,,45 TL</w:t>
            </w:r>
          </w:p>
        </w:tc>
        <w:tc>
          <w:tcPr>
            <w:tcW w:w="2480" w:type="dxa"/>
            <w:gridSpan w:val="2"/>
            <w:shd w:val="clear" w:color="auto" w:fill="auto"/>
          </w:tcPr>
          <w:p w:rsidR="005F2335" w:rsidRPr="00EF499B" w:rsidRDefault="005F2335" w:rsidP="00EC117B">
            <w:pPr>
              <w:rPr>
                <w:rFonts w:ascii="Times New Roman" w:hAnsi="Times New Roman"/>
                <w:szCs w:val="24"/>
              </w:rPr>
            </w:pPr>
            <w:r w:rsidRPr="00EF499B">
              <w:rPr>
                <w:rFonts w:ascii="Times New Roman" w:hAnsi="Times New Roman"/>
                <w:szCs w:val="24"/>
              </w:rPr>
              <w:t>740.453,37 TL</w:t>
            </w:r>
          </w:p>
        </w:tc>
      </w:tr>
    </w:tbl>
    <w:p w:rsidR="00A42804" w:rsidRPr="00EF499B" w:rsidRDefault="00A42804" w:rsidP="001A5130">
      <w:pPr>
        <w:spacing w:after="0"/>
        <w:jc w:val="both"/>
        <w:rPr>
          <w:rFonts w:ascii="Times New Roman" w:hAnsi="Times New Roman"/>
          <w:b/>
          <w:szCs w:val="24"/>
        </w:rPr>
      </w:pPr>
      <w:bookmarkStart w:id="21" w:name="_Toc416085140"/>
    </w:p>
    <w:p w:rsidR="00A42804" w:rsidRPr="00EF499B" w:rsidRDefault="00A42804" w:rsidP="001A5130">
      <w:pPr>
        <w:spacing w:after="0"/>
        <w:jc w:val="both"/>
        <w:rPr>
          <w:rFonts w:ascii="Times New Roman" w:hAnsi="Times New Roman"/>
          <w:b/>
          <w:szCs w:val="24"/>
        </w:rPr>
      </w:pPr>
    </w:p>
    <w:p w:rsidR="00A42804" w:rsidRPr="00EF499B" w:rsidRDefault="00A42804" w:rsidP="001A5130">
      <w:pPr>
        <w:spacing w:after="0"/>
        <w:jc w:val="both"/>
        <w:rPr>
          <w:rFonts w:ascii="Times New Roman" w:hAnsi="Times New Roman"/>
          <w:b/>
          <w:szCs w:val="24"/>
        </w:rPr>
      </w:pPr>
    </w:p>
    <w:p w:rsidR="003C7244" w:rsidRPr="00EF499B" w:rsidRDefault="003C7244" w:rsidP="001A5130">
      <w:pPr>
        <w:spacing w:after="0"/>
        <w:jc w:val="both"/>
        <w:rPr>
          <w:rFonts w:ascii="Times New Roman" w:hAnsi="Times New Roman"/>
          <w:b/>
          <w:szCs w:val="24"/>
        </w:rPr>
      </w:pPr>
      <w:r w:rsidRPr="00EF499B">
        <w:rPr>
          <w:rFonts w:ascii="Times New Roman" w:hAnsi="Times New Roman"/>
          <w:b/>
          <w:szCs w:val="24"/>
        </w:rPr>
        <w:t>PAYDAŞ ANALİZİ</w:t>
      </w:r>
    </w:p>
    <w:p w:rsidR="001A5130" w:rsidRPr="00EF499B" w:rsidRDefault="001A5130" w:rsidP="001A5130">
      <w:pPr>
        <w:spacing w:after="0"/>
        <w:jc w:val="both"/>
        <w:rPr>
          <w:rFonts w:ascii="Times New Roman" w:hAnsi="Times New Roman"/>
          <w:szCs w:val="24"/>
        </w:rPr>
      </w:pPr>
    </w:p>
    <w:p w:rsidR="00B21A33" w:rsidRPr="00EF499B" w:rsidRDefault="002D155D" w:rsidP="008E01DD">
      <w:pPr>
        <w:ind w:firstLine="708"/>
        <w:jc w:val="both"/>
        <w:rPr>
          <w:rFonts w:ascii="Times New Roman" w:hAnsi="Times New Roman"/>
          <w:szCs w:val="24"/>
        </w:rPr>
      </w:pPr>
      <w:r w:rsidRPr="00EF499B">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F499B">
        <w:rPr>
          <w:rFonts w:ascii="Times New Roman" w:hAnsi="Times New Roman"/>
          <w:szCs w:val="24"/>
        </w:rPr>
        <w:t>dâhil olmak üzere çeşitli yöntemlerle sürekli olarak alınmaktadır.</w:t>
      </w:r>
    </w:p>
    <w:p w:rsidR="00B21A33" w:rsidRPr="00EF499B" w:rsidRDefault="00B0629A" w:rsidP="00B21A33">
      <w:pPr>
        <w:jc w:val="both"/>
        <w:rPr>
          <w:rFonts w:ascii="Times New Roman" w:hAnsi="Times New Roman"/>
          <w:szCs w:val="24"/>
        </w:rPr>
      </w:pPr>
      <w:r w:rsidRPr="00EF499B">
        <w:rPr>
          <w:rFonts w:ascii="Times New Roman" w:hAnsi="Times New Roman"/>
          <w:noProof/>
          <w:szCs w:val="24"/>
        </w:rPr>
        <w:drawing>
          <wp:inline distT="0" distB="0" distL="0" distR="0">
            <wp:extent cx="3924935" cy="2570480"/>
            <wp:effectExtent l="0" t="1905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EF499B" w:rsidRDefault="00B21A33" w:rsidP="00B21A33">
      <w:pPr>
        <w:jc w:val="both"/>
        <w:rPr>
          <w:rFonts w:ascii="Times New Roman" w:hAnsi="Times New Roman"/>
          <w:szCs w:val="24"/>
        </w:rPr>
      </w:pPr>
    </w:p>
    <w:p w:rsidR="00B21A33" w:rsidRPr="00EF499B" w:rsidRDefault="00B21A33" w:rsidP="00B21A33">
      <w:pPr>
        <w:jc w:val="both"/>
        <w:rPr>
          <w:rFonts w:ascii="Times New Roman" w:hAnsi="Times New Roman"/>
          <w:szCs w:val="24"/>
        </w:rPr>
      </w:pPr>
      <w:r w:rsidRPr="00EF499B">
        <w:rPr>
          <w:rFonts w:ascii="Times New Roman" w:hAnsi="Times New Roman"/>
          <w:szCs w:val="24"/>
        </w:rPr>
        <w:t>Paydaş anketlerine ilişkin ortaya çıkan temel sonuçlara altta yer verilmiştir:</w:t>
      </w:r>
    </w:p>
    <w:p w:rsidR="00B21A33" w:rsidRPr="00EF499B" w:rsidRDefault="00373590" w:rsidP="00D416C7">
      <w:pPr>
        <w:pStyle w:val="Balk3"/>
        <w:jc w:val="both"/>
        <w:rPr>
          <w:rFonts w:ascii="Times New Roman" w:hAnsi="Times New Roman"/>
          <w:b/>
          <w:color w:val="000000" w:themeColor="text1"/>
          <w:sz w:val="24"/>
          <w:szCs w:val="24"/>
        </w:rPr>
      </w:pPr>
      <w:r w:rsidRPr="00EF499B">
        <w:rPr>
          <w:rFonts w:ascii="Times New Roman" w:hAnsi="Times New Roman"/>
          <w:b/>
          <w:color w:val="000000" w:themeColor="text1"/>
          <w:sz w:val="24"/>
          <w:szCs w:val="24"/>
        </w:rPr>
        <w:t>Öğrenci Anketi Sonuçları:</w:t>
      </w:r>
    </w:p>
    <w:p w:rsidR="00D416C7" w:rsidRPr="00EF499B" w:rsidRDefault="00D416C7" w:rsidP="00D416C7">
      <w:pPr>
        <w:jc w:val="both"/>
        <w:rPr>
          <w:rFonts w:ascii="Times New Roman" w:hAnsi="Times New Roman"/>
          <w:color w:val="000000" w:themeColor="text1"/>
          <w:szCs w:val="24"/>
        </w:rPr>
      </w:pPr>
      <w:r w:rsidRPr="00EF499B">
        <w:rPr>
          <w:rFonts w:ascii="Times New Roman" w:hAnsi="Times New Roman"/>
          <w:color w:val="000000" w:themeColor="text1"/>
          <w:szCs w:val="24"/>
        </w:rPr>
        <w:t>Öğrencilerin, öğretmenler, okul yönetimi ve rehberlik servisi ile iletişime geçme ve görüşme kolaylığı olması ile bu serbestliği kendilerinde görme konusunda %5</w:t>
      </w:r>
      <w:r w:rsidR="00544D5C" w:rsidRPr="00EF499B">
        <w:rPr>
          <w:rFonts w:ascii="Times New Roman" w:hAnsi="Times New Roman"/>
          <w:color w:val="000000" w:themeColor="text1"/>
          <w:szCs w:val="24"/>
        </w:rPr>
        <w:t>7</w:t>
      </w:r>
      <w:r w:rsidRPr="00EF499B">
        <w:rPr>
          <w:rFonts w:ascii="Times New Roman" w:hAnsi="Times New Roman"/>
          <w:color w:val="000000" w:themeColor="text1"/>
          <w:szCs w:val="24"/>
        </w:rPr>
        <w:t xml:space="preserve"> oranında olumlu görüşleri bulunmaktadır. Ayrıca kendi isteklerinin okulda dikkate alınması hususunda da yapılan anketlerde %</w:t>
      </w:r>
      <w:r w:rsidR="00D26132" w:rsidRPr="00EF499B">
        <w:rPr>
          <w:rFonts w:ascii="Times New Roman" w:hAnsi="Times New Roman"/>
          <w:color w:val="000000" w:themeColor="text1"/>
          <w:szCs w:val="24"/>
        </w:rPr>
        <w:t>65</w:t>
      </w:r>
      <w:r w:rsidRPr="00EF499B">
        <w:rPr>
          <w:rFonts w:ascii="Times New Roman" w:hAnsi="Times New Roman"/>
          <w:color w:val="000000" w:themeColor="text1"/>
          <w:szCs w:val="24"/>
        </w:rPr>
        <w:t xml:space="preserve"> oranında olumlu görüşler ortaya çıkmıştır.</w:t>
      </w:r>
    </w:p>
    <w:p w:rsidR="004D2654" w:rsidRPr="00EF499B" w:rsidRDefault="00D416C7" w:rsidP="00380A17">
      <w:pPr>
        <w:jc w:val="both"/>
        <w:rPr>
          <w:rFonts w:ascii="Times New Roman" w:hAnsi="Times New Roman"/>
          <w:color w:val="000000" w:themeColor="text1"/>
          <w:szCs w:val="24"/>
        </w:rPr>
      </w:pPr>
      <w:r w:rsidRPr="00EF499B">
        <w:rPr>
          <w:rFonts w:ascii="Times New Roman" w:hAnsi="Times New Roman"/>
          <w:color w:val="000000" w:themeColor="text1"/>
          <w:szCs w:val="24"/>
        </w:rPr>
        <w:t>Okulda kendilerini güvende his</w:t>
      </w:r>
      <w:r w:rsidR="00D26132" w:rsidRPr="00EF499B">
        <w:rPr>
          <w:rFonts w:ascii="Times New Roman" w:hAnsi="Times New Roman"/>
          <w:color w:val="000000" w:themeColor="text1"/>
          <w:szCs w:val="24"/>
        </w:rPr>
        <w:t xml:space="preserve">setme </w:t>
      </w:r>
      <w:r w:rsidR="00881FBE" w:rsidRPr="00EF499B">
        <w:rPr>
          <w:rFonts w:ascii="Times New Roman" w:hAnsi="Times New Roman"/>
          <w:color w:val="000000" w:themeColor="text1"/>
          <w:szCs w:val="24"/>
        </w:rPr>
        <w:t>hususunda öğrencilerin %69</w:t>
      </w:r>
      <w:r w:rsidR="00D26132" w:rsidRPr="00EF499B">
        <w:rPr>
          <w:rFonts w:ascii="Times New Roman" w:hAnsi="Times New Roman"/>
          <w:color w:val="000000" w:themeColor="text1"/>
          <w:szCs w:val="24"/>
        </w:rPr>
        <w:t>’</w:t>
      </w:r>
      <w:r w:rsidR="00881FBE" w:rsidRPr="00EF499B">
        <w:rPr>
          <w:rFonts w:ascii="Times New Roman" w:hAnsi="Times New Roman"/>
          <w:color w:val="000000" w:themeColor="text1"/>
          <w:szCs w:val="24"/>
        </w:rPr>
        <w:t>u</w:t>
      </w:r>
      <w:r w:rsidRPr="00EF499B">
        <w:rPr>
          <w:rFonts w:ascii="Times New Roman" w:hAnsi="Times New Roman"/>
          <w:color w:val="000000" w:themeColor="text1"/>
          <w:szCs w:val="24"/>
        </w:rPr>
        <w:t xml:space="preserve"> güvenli derken, </w:t>
      </w:r>
      <w:r w:rsidR="00881FBE" w:rsidRPr="00EF499B">
        <w:rPr>
          <w:rFonts w:ascii="Times New Roman" w:hAnsi="Times New Roman"/>
          <w:color w:val="000000" w:themeColor="text1"/>
          <w:szCs w:val="24"/>
        </w:rPr>
        <w:t>%31’</w:t>
      </w:r>
      <w:r w:rsidR="00D26132" w:rsidRPr="00EF499B">
        <w:rPr>
          <w:rFonts w:ascii="Times New Roman" w:hAnsi="Times New Roman"/>
          <w:color w:val="000000" w:themeColor="text1"/>
          <w:szCs w:val="24"/>
        </w:rPr>
        <w:t>i</w:t>
      </w:r>
      <w:r w:rsidRPr="00EF499B">
        <w:rPr>
          <w:rFonts w:ascii="Times New Roman" w:hAnsi="Times New Roman"/>
          <w:color w:val="000000" w:themeColor="text1"/>
          <w:szCs w:val="24"/>
        </w:rPr>
        <w:t xml:space="preserve"> kendilerini güvende hissetmediklerini belirtmişlerdir. Ankete katılan öğrencilerin </w:t>
      </w:r>
      <w:r w:rsidR="00881FBE" w:rsidRPr="00EF499B">
        <w:rPr>
          <w:rFonts w:ascii="Times New Roman" w:hAnsi="Times New Roman"/>
          <w:color w:val="000000" w:themeColor="text1"/>
          <w:szCs w:val="24"/>
        </w:rPr>
        <w:t>%50</w:t>
      </w:r>
      <w:r w:rsidR="00A27D30" w:rsidRPr="00EF499B">
        <w:rPr>
          <w:rFonts w:ascii="Times New Roman" w:hAnsi="Times New Roman"/>
          <w:color w:val="000000" w:themeColor="text1"/>
          <w:szCs w:val="24"/>
        </w:rPr>
        <w:t>’si</w:t>
      </w:r>
      <w:r w:rsidRPr="00EF499B">
        <w:rPr>
          <w:rFonts w:ascii="Times New Roman" w:hAnsi="Times New Roman"/>
          <w:color w:val="000000" w:themeColor="text1"/>
          <w:szCs w:val="24"/>
        </w:rPr>
        <w:t xml:space="preserve"> sanatsal, kültürel ve sportif faaliyetlerin yeterli olduğunu belirtirken, </w:t>
      </w:r>
      <w:r w:rsidR="00A27D30" w:rsidRPr="00EF499B">
        <w:rPr>
          <w:rFonts w:ascii="Times New Roman" w:hAnsi="Times New Roman"/>
          <w:color w:val="000000" w:themeColor="text1"/>
          <w:szCs w:val="24"/>
        </w:rPr>
        <w:t>%5</w:t>
      </w:r>
      <w:r w:rsidR="00881FBE" w:rsidRPr="00EF499B">
        <w:rPr>
          <w:rFonts w:ascii="Times New Roman" w:hAnsi="Times New Roman"/>
          <w:color w:val="000000" w:themeColor="text1"/>
          <w:szCs w:val="24"/>
        </w:rPr>
        <w:t>0</w:t>
      </w:r>
      <w:r w:rsidR="00A27D30" w:rsidRPr="00EF499B">
        <w:rPr>
          <w:rFonts w:ascii="Times New Roman" w:hAnsi="Times New Roman"/>
          <w:color w:val="000000" w:themeColor="text1"/>
          <w:szCs w:val="24"/>
        </w:rPr>
        <w:t>’</w:t>
      </w:r>
      <w:r w:rsidR="00881FBE" w:rsidRPr="00EF499B">
        <w:rPr>
          <w:rFonts w:ascii="Times New Roman" w:hAnsi="Times New Roman"/>
          <w:color w:val="000000" w:themeColor="text1"/>
          <w:szCs w:val="24"/>
        </w:rPr>
        <w:t>si</w:t>
      </w:r>
      <w:r w:rsidR="00A27D30" w:rsidRPr="00EF499B">
        <w:rPr>
          <w:rFonts w:ascii="Times New Roman" w:hAnsi="Times New Roman"/>
          <w:color w:val="000000" w:themeColor="text1"/>
          <w:szCs w:val="24"/>
        </w:rPr>
        <w:t xml:space="preserve"> ise</w:t>
      </w:r>
      <w:r w:rsidRPr="00EF499B">
        <w:rPr>
          <w:rFonts w:ascii="Times New Roman" w:hAnsi="Times New Roman"/>
          <w:color w:val="000000" w:themeColor="text1"/>
          <w:szCs w:val="24"/>
        </w:rPr>
        <w:t xml:space="preserve"> etkinlikleri yetersiz bulmuştur.</w:t>
      </w:r>
      <w:r w:rsidR="002276A2" w:rsidRPr="00EF499B">
        <w:rPr>
          <w:rFonts w:ascii="Times New Roman" w:hAnsi="Times New Roman"/>
          <w:color w:val="000000" w:themeColor="text1"/>
          <w:szCs w:val="24"/>
        </w:rPr>
        <w:t xml:space="preserve">Öğrenciler, tuvaletleri </w:t>
      </w:r>
      <w:r w:rsidRPr="00EF499B">
        <w:rPr>
          <w:rFonts w:ascii="Times New Roman" w:hAnsi="Times New Roman"/>
          <w:color w:val="000000" w:themeColor="text1"/>
          <w:szCs w:val="24"/>
        </w:rPr>
        <w:t>amacı dışında (sigara içmek) için kullanan öğrenciler</w:t>
      </w:r>
      <w:r w:rsidR="002276A2" w:rsidRPr="00EF499B">
        <w:rPr>
          <w:rFonts w:ascii="Times New Roman" w:hAnsi="Times New Roman"/>
          <w:color w:val="000000" w:themeColor="text1"/>
          <w:szCs w:val="24"/>
        </w:rPr>
        <w:t>in</w:t>
      </w:r>
      <w:r w:rsidRPr="00EF499B">
        <w:rPr>
          <w:rFonts w:ascii="Times New Roman" w:hAnsi="Times New Roman"/>
          <w:color w:val="000000" w:themeColor="text1"/>
          <w:szCs w:val="24"/>
        </w:rPr>
        <w:t xml:space="preserve"> olduğu</w:t>
      </w:r>
      <w:r w:rsidR="002276A2" w:rsidRPr="00EF499B">
        <w:rPr>
          <w:rFonts w:ascii="Times New Roman" w:hAnsi="Times New Roman"/>
          <w:color w:val="000000" w:themeColor="text1"/>
          <w:szCs w:val="24"/>
        </w:rPr>
        <w:t>nu</w:t>
      </w:r>
      <w:r w:rsidRPr="00EF499B">
        <w:rPr>
          <w:rFonts w:ascii="Times New Roman" w:hAnsi="Times New Roman"/>
          <w:color w:val="000000" w:themeColor="text1"/>
          <w:szCs w:val="24"/>
        </w:rPr>
        <w:t>, bunun da tuvalet</w:t>
      </w:r>
      <w:r w:rsidR="002276A2" w:rsidRPr="00EF499B">
        <w:rPr>
          <w:rFonts w:ascii="Times New Roman" w:hAnsi="Times New Roman"/>
          <w:color w:val="000000" w:themeColor="text1"/>
          <w:szCs w:val="24"/>
        </w:rPr>
        <w:t>lerin kullanımını engellediğini</w:t>
      </w:r>
      <w:r w:rsidRPr="00EF499B">
        <w:rPr>
          <w:rFonts w:ascii="Times New Roman" w:hAnsi="Times New Roman"/>
          <w:color w:val="000000" w:themeColor="text1"/>
          <w:szCs w:val="24"/>
        </w:rPr>
        <w:t xml:space="preserve"> belirtmişlerdir. </w:t>
      </w:r>
      <w:r w:rsidR="00F1122D" w:rsidRPr="00EF499B">
        <w:rPr>
          <w:rFonts w:ascii="Times New Roman" w:hAnsi="Times New Roman"/>
          <w:color w:val="000000" w:themeColor="text1"/>
          <w:szCs w:val="24"/>
        </w:rPr>
        <w:t xml:space="preserve"> Öğrencilerimizin %</w:t>
      </w:r>
      <w:r w:rsidR="00881FBE" w:rsidRPr="00EF499B">
        <w:rPr>
          <w:rFonts w:ascii="Times New Roman" w:hAnsi="Times New Roman"/>
          <w:color w:val="000000" w:themeColor="text1"/>
          <w:szCs w:val="24"/>
        </w:rPr>
        <w:t>60</w:t>
      </w:r>
      <w:r w:rsidR="00F1122D" w:rsidRPr="00EF499B">
        <w:rPr>
          <w:rFonts w:ascii="Times New Roman" w:hAnsi="Times New Roman"/>
          <w:color w:val="000000" w:themeColor="text1"/>
          <w:szCs w:val="24"/>
        </w:rPr>
        <w:t>’</w:t>
      </w:r>
      <w:r w:rsidR="00881FBE" w:rsidRPr="00EF499B">
        <w:rPr>
          <w:rFonts w:ascii="Times New Roman" w:hAnsi="Times New Roman"/>
          <w:color w:val="000000" w:themeColor="text1"/>
          <w:szCs w:val="24"/>
        </w:rPr>
        <w:t xml:space="preserve">ıokul binası ve diğer fiziki </w:t>
      </w:r>
      <w:r w:rsidR="004C026B" w:rsidRPr="00EF499B">
        <w:rPr>
          <w:rFonts w:ascii="Times New Roman" w:hAnsi="Times New Roman"/>
          <w:color w:val="000000" w:themeColor="text1"/>
          <w:szCs w:val="24"/>
        </w:rPr>
        <w:t>mekânların</w:t>
      </w:r>
      <w:r w:rsidR="00881FBE" w:rsidRPr="00EF499B">
        <w:rPr>
          <w:rFonts w:ascii="Times New Roman" w:hAnsi="Times New Roman"/>
          <w:color w:val="000000" w:themeColor="text1"/>
          <w:szCs w:val="24"/>
        </w:rPr>
        <w:t xml:space="preserve"> yeterli </w:t>
      </w:r>
      <w:r w:rsidR="00F1122D" w:rsidRPr="00EF499B">
        <w:rPr>
          <w:rFonts w:ascii="Times New Roman" w:hAnsi="Times New Roman"/>
          <w:color w:val="000000" w:themeColor="text1"/>
          <w:szCs w:val="24"/>
        </w:rPr>
        <w:t xml:space="preserve">olduğunu </w:t>
      </w:r>
      <w:r w:rsidRPr="00EF499B">
        <w:rPr>
          <w:rFonts w:ascii="Times New Roman" w:hAnsi="Times New Roman"/>
          <w:color w:val="000000" w:themeColor="text1"/>
          <w:szCs w:val="24"/>
        </w:rPr>
        <w:t xml:space="preserve">belirtmişlerdir. </w:t>
      </w:r>
      <w:r w:rsidR="00F1122D" w:rsidRPr="00EF499B">
        <w:rPr>
          <w:rFonts w:ascii="Times New Roman" w:hAnsi="Times New Roman"/>
          <w:color w:val="000000" w:themeColor="text1"/>
          <w:szCs w:val="24"/>
        </w:rPr>
        <w:t>%52’si okul</w:t>
      </w:r>
      <w:r w:rsidR="00881FBE" w:rsidRPr="00EF499B">
        <w:rPr>
          <w:rFonts w:ascii="Times New Roman" w:hAnsi="Times New Roman"/>
          <w:color w:val="000000" w:themeColor="text1"/>
          <w:szCs w:val="24"/>
        </w:rPr>
        <w:t>umuzun temiz ve bakımlı olduğunu</w:t>
      </w:r>
      <w:r w:rsidR="00F1122D" w:rsidRPr="00EF499B">
        <w:rPr>
          <w:rFonts w:ascii="Times New Roman" w:hAnsi="Times New Roman"/>
          <w:color w:val="000000" w:themeColor="text1"/>
          <w:szCs w:val="24"/>
        </w:rPr>
        <w:t xml:space="preserve"> olduğunu belirtmişlerdir</w:t>
      </w:r>
      <w:r w:rsidRPr="00EF499B">
        <w:rPr>
          <w:rFonts w:ascii="Times New Roman" w:hAnsi="Times New Roman"/>
          <w:color w:val="000000" w:themeColor="text1"/>
          <w:szCs w:val="24"/>
        </w:rPr>
        <w:t>Öğrenciler</w:t>
      </w:r>
      <w:r w:rsidR="00881FBE" w:rsidRPr="00EF499B">
        <w:rPr>
          <w:rFonts w:ascii="Times New Roman" w:hAnsi="Times New Roman"/>
          <w:color w:val="000000" w:themeColor="text1"/>
          <w:szCs w:val="24"/>
        </w:rPr>
        <w:t>in %65</w:t>
      </w:r>
      <w:r w:rsidR="000E6A65" w:rsidRPr="00EF499B">
        <w:rPr>
          <w:rFonts w:ascii="Times New Roman" w:hAnsi="Times New Roman"/>
          <w:color w:val="000000" w:themeColor="text1"/>
          <w:szCs w:val="24"/>
        </w:rPr>
        <w:t>’i</w:t>
      </w:r>
      <w:r w:rsidRPr="00EF499B">
        <w:rPr>
          <w:rFonts w:ascii="Times New Roman" w:hAnsi="Times New Roman"/>
          <w:color w:val="000000" w:themeColor="text1"/>
          <w:szCs w:val="24"/>
        </w:rPr>
        <w:t xml:space="preserve"> öğretmenlerin ilgisinden ve kendileriyle ilgilenmelerinden memnun olduklarını belirtmişlerdir. </w:t>
      </w:r>
      <w:r w:rsidR="00881FBE" w:rsidRPr="00EF499B">
        <w:rPr>
          <w:rFonts w:ascii="Times New Roman" w:hAnsi="Times New Roman"/>
          <w:color w:val="000000" w:themeColor="text1"/>
          <w:szCs w:val="24"/>
        </w:rPr>
        <w:t>Öğrencilerin %70</w:t>
      </w:r>
      <w:r w:rsidR="00380A17" w:rsidRPr="00EF499B">
        <w:rPr>
          <w:rFonts w:ascii="Times New Roman" w:hAnsi="Times New Roman"/>
          <w:color w:val="000000" w:themeColor="text1"/>
          <w:szCs w:val="24"/>
        </w:rPr>
        <w:t xml:space="preserve">’i derslerin seviyelerine uygun </w:t>
      </w:r>
      <w:r w:rsidR="00881FBE" w:rsidRPr="00EF499B">
        <w:rPr>
          <w:rFonts w:ascii="Times New Roman" w:hAnsi="Times New Roman"/>
          <w:color w:val="000000" w:themeColor="text1"/>
          <w:szCs w:val="24"/>
        </w:rPr>
        <w:t xml:space="preserve">ve konuya göre uygun araç gereçler kullanılarak </w:t>
      </w:r>
      <w:r w:rsidR="00380A17" w:rsidRPr="00EF499B">
        <w:rPr>
          <w:rFonts w:ascii="Times New Roman" w:hAnsi="Times New Roman"/>
          <w:color w:val="000000" w:themeColor="text1"/>
          <w:szCs w:val="24"/>
        </w:rPr>
        <w:t>işl</w:t>
      </w:r>
      <w:r w:rsidR="004C026B" w:rsidRPr="00EF499B">
        <w:rPr>
          <w:rFonts w:ascii="Times New Roman" w:hAnsi="Times New Roman"/>
          <w:color w:val="000000" w:themeColor="text1"/>
          <w:szCs w:val="24"/>
        </w:rPr>
        <w:t xml:space="preserve">endiğini </w:t>
      </w:r>
      <w:r w:rsidR="00881FBE" w:rsidRPr="00EF499B">
        <w:rPr>
          <w:rFonts w:ascii="Times New Roman" w:hAnsi="Times New Roman"/>
          <w:color w:val="000000" w:themeColor="text1"/>
          <w:szCs w:val="24"/>
        </w:rPr>
        <w:t>belirtmişlerdir. %53’ü</w:t>
      </w:r>
      <w:r w:rsidR="00380A17" w:rsidRPr="00EF499B">
        <w:rPr>
          <w:rFonts w:ascii="Times New Roman" w:hAnsi="Times New Roman"/>
          <w:color w:val="000000" w:themeColor="text1"/>
          <w:szCs w:val="24"/>
        </w:rPr>
        <w:t xml:space="preserve"> yeteri kadar rehberlik hizmeti alabildiğini belirtmişlerdir.</w:t>
      </w:r>
      <w:r w:rsidR="004D2654" w:rsidRPr="00EF499B">
        <w:rPr>
          <w:rFonts w:ascii="Times New Roman" w:hAnsi="Times New Roman"/>
          <w:color w:val="000000" w:themeColor="text1"/>
          <w:szCs w:val="24"/>
        </w:rPr>
        <w:t>Öğrencilerin %95’i kantinde satılan yiyecek ve içecek fiyatlarının uygun olmadığını b</w:t>
      </w:r>
      <w:r w:rsidR="00881FBE" w:rsidRPr="00EF499B">
        <w:rPr>
          <w:rFonts w:ascii="Times New Roman" w:hAnsi="Times New Roman"/>
          <w:color w:val="000000" w:themeColor="text1"/>
          <w:szCs w:val="24"/>
        </w:rPr>
        <w:t>elirtmişlerdir. Öğrencilerin %40’ı</w:t>
      </w:r>
      <w:r w:rsidR="004D2654" w:rsidRPr="00EF499B">
        <w:rPr>
          <w:rFonts w:ascii="Times New Roman" w:hAnsi="Times New Roman"/>
          <w:color w:val="000000" w:themeColor="text1"/>
          <w:szCs w:val="24"/>
        </w:rPr>
        <w:t xml:space="preserve"> kantinde </w:t>
      </w:r>
      <w:r w:rsidR="00881FBE" w:rsidRPr="00EF499B">
        <w:rPr>
          <w:rFonts w:ascii="Times New Roman" w:hAnsi="Times New Roman"/>
          <w:color w:val="000000" w:themeColor="text1"/>
          <w:szCs w:val="24"/>
        </w:rPr>
        <w:t xml:space="preserve">satılan </w:t>
      </w:r>
      <w:r w:rsidR="004D2654" w:rsidRPr="00EF499B">
        <w:rPr>
          <w:rFonts w:ascii="Times New Roman" w:hAnsi="Times New Roman"/>
          <w:color w:val="000000" w:themeColor="text1"/>
          <w:szCs w:val="24"/>
        </w:rPr>
        <w:t>ürünleri</w:t>
      </w:r>
      <w:r w:rsidR="00881FBE" w:rsidRPr="00EF499B">
        <w:rPr>
          <w:rFonts w:ascii="Times New Roman" w:hAnsi="Times New Roman"/>
          <w:color w:val="000000" w:themeColor="text1"/>
          <w:szCs w:val="24"/>
        </w:rPr>
        <w:t xml:space="preserve">n sağlıklı ve güvenli </w:t>
      </w:r>
      <w:r w:rsidR="004D2654" w:rsidRPr="00EF499B">
        <w:rPr>
          <w:rFonts w:ascii="Times New Roman" w:hAnsi="Times New Roman"/>
          <w:color w:val="000000" w:themeColor="text1"/>
          <w:szCs w:val="24"/>
        </w:rPr>
        <w:t>bulamadığını belirtmiştir.</w:t>
      </w:r>
    </w:p>
    <w:p w:rsidR="00A07F48" w:rsidRPr="00EF499B" w:rsidRDefault="00373590" w:rsidP="00380A17">
      <w:pPr>
        <w:jc w:val="both"/>
        <w:rPr>
          <w:rFonts w:ascii="Times New Roman" w:hAnsi="Times New Roman"/>
          <w:b/>
          <w:szCs w:val="24"/>
        </w:rPr>
      </w:pPr>
      <w:r w:rsidRPr="00EF499B">
        <w:rPr>
          <w:rFonts w:ascii="Times New Roman" w:hAnsi="Times New Roman"/>
          <w:b/>
          <w:szCs w:val="24"/>
        </w:rPr>
        <w:t>Öğretmen Anketi Sonuçları:</w:t>
      </w:r>
    </w:p>
    <w:p w:rsidR="009035DA" w:rsidRPr="00EF499B" w:rsidRDefault="005D5104" w:rsidP="009035DA">
      <w:pPr>
        <w:jc w:val="both"/>
        <w:rPr>
          <w:rFonts w:ascii="Times New Roman" w:hAnsi="Times New Roman"/>
          <w:szCs w:val="24"/>
        </w:rPr>
      </w:pPr>
      <w:r w:rsidRPr="00EF499B">
        <w:rPr>
          <w:rFonts w:ascii="Times New Roman" w:hAnsi="Times New Roman"/>
          <w:szCs w:val="24"/>
        </w:rPr>
        <w:t>Okulumuzda öğretmenlere uygulanan anket çalışmalarında, okulumuzu ve öğretmenleri ilgilendiren</w:t>
      </w:r>
      <w:r w:rsidR="00592FCA">
        <w:rPr>
          <w:rFonts w:ascii="Times New Roman" w:hAnsi="Times New Roman"/>
          <w:szCs w:val="24"/>
        </w:rPr>
        <w:t xml:space="preserve"> </w:t>
      </w:r>
      <w:r w:rsidRPr="00EF499B">
        <w:rPr>
          <w:rFonts w:ascii="Times New Roman" w:hAnsi="Times New Roman"/>
          <w:szCs w:val="24"/>
        </w:rPr>
        <w:t xml:space="preserve">konularda, </w:t>
      </w:r>
      <w:r w:rsidR="00D416C7" w:rsidRPr="00EF499B">
        <w:rPr>
          <w:rFonts w:ascii="Times New Roman" w:hAnsi="Times New Roman"/>
          <w:szCs w:val="24"/>
        </w:rPr>
        <w:t xml:space="preserve">alınan kararların birlikte alındığı, </w:t>
      </w:r>
      <w:r w:rsidRPr="00EF499B">
        <w:rPr>
          <w:rFonts w:ascii="Times New Roman" w:hAnsi="Times New Roman"/>
          <w:szCs w:val="24"/>
        </w:rPr>
        <w:t xml:space="preserve">alınan </w:t>
      </w:r>
      <w:r w:rsidR="00D416C7" w:rsidRPr="00EF499B">
        <w:rPr>
          <w:rFonts w:ascii="Times New Roman" w:hAnsi="Times New Roman"/>
          <w:szCs w:val="24"/>
        </w:rPr>
        <w:t xml:space="preserve">tüm kararların uygulanma esaslarının </w:t>
      </w:r>
      <w:r w:rsidRPr="00EF499B">
        <w:rPr>
          <w:rFonts w:ascii="Times New Roman" w:hAnsi="Times New Roman"/>
          <w:szCs w:val="24"/>
        </w:rPr>
        <w:t>öğretmenlere</w:t>
      </w:r>
      <w:r w:rsidR="00D416C7" w:rsidRPr="00EF499B">
        <w:rPr>
          <w:rFonts w:ascii="Times New Roman" w:hAnsi="Times New Roman"/>
          <w:szCs w:val="24"/>
        </w:rPr>
        <w:t xml:space="preserve"> iletildiği hususunda </w:t>
      </w:r>
      <w:r w:rsidRPr="00EF499B">
        <w:rPr>
          <w:rFonts w:ascii="Times New Roman" w:hAnsi="Times New Roman"/>
          <w:szCs w:val="24"/>
        </w:rPr>
        <w:t>büyük oranda görüş birliğine varılmıştır. Okul anketine katılım % 85</w:t>
      </w:r>
      <w:r w:rsidR="00D416C7" w:rsidRPr="00EF499B">
        <w:rPr>
          <w:rFonts w:ascii="Times New Roman" w:hAnsi="Times New Roman"/>
          <w:szCs w:val="24"/>
        </w:rPr>
        <w:t xml:space="preserve"> oranında </w:t>
      </w:r>
      <w:r w:rsidRPr="00EF499B">
        <w:rPr>
          <w:rFonts w:ascii="Times New Roman" w:hAnsi="Times New Roman"/>
          <w:szCs w:val="24"/>
        </w:rPr>
        <w:t>gerçekleşmiştir. Okulumuz ö</w:t>
      </w:r>
      <w:r w:rsidR="00D416C7" w:rsidRPr="00EF499B">
        <w:rPr>
          <w:rFonts w:ascii="Times New Roman" w:hAnsi="Times New Roman"/>
          <w:szCs w:val="24"/>
        </w:rPr>
        <w:t>ğretmenlerin</w:t>
      </w:r>
      <w:r w:rsidRPr="00EF499B">
        <w:rPr>
          <w:rFonts w:ascii="Times New Roman" w:hAnsi="Times New Roman"/>
          <w:szCs w:val="24"/>
        </w:rPr>
        <w:t>in</w:t>
      </w:r>
      <w:r w:rsidR="00D416C7" w:rsidRPr="00EF499B">
        <w:rPr>
          <w:rFonts w:ascii="Times New Roman" w:hAnsi="Times New Roman"/>
          <w:szCs w:val="24"/>
        </w:rPr>
        <w:t xml:space="preserve"> %</w:t>
      </w:r>
      <w:r w:rsidR="00B67218" w:rsidRPr="00EF499B">
        <w:rPr>
          <w:rFonts w:ascii="Times New Roman" w:hAnsi="Times New Roman"/>
          <w:szCs w:val="24"/>
        </w:rPr>
        <w:t xml:space="preserve"> 75 ’</w:t>
      </w:r>
      <w:r w:rsidR="004C026B" w:rsidRPr="00EF499B">
        <w:rPr>
          <w:rFonts w:ascii="Times New Roman" w:hAnsi="Times New Roman"/>
          <w:szCs w:val="24"/>
        </w:rPr>
        <w:t>i</w:t>
      </w:r>
      <w:r w:rsidR="00D416C7" w:rsidRPr="00EF499B">
        <w:rPr>
          <w:rFonts w:ascii="Times New Roman" w:hAnsi="Times New Roman"/>
          <w:szCs w:val="24"/>
        </w:rPr>
        <w:t xml:space="preserve"> kendisi</w:t>
      </w:r>
      <w:r w:rsidRPr="00EF499B">
        <w:rPr>
          <w:rFonts w:ascii="Times New Roman" w:hAnsi="Times New Roman"/>
          <w:szCs w:val="24"/>
        </w:rPr>
        <w:t>ni okulda değerli hissettiğini belirtmiştir. Öğretmenlerimiz</w:t>
      </w:r>
      <w:r w:rsidR="000E0A13" w:rsidRPr="00EF499B">
        <w:rPr>
          <w:rFonts w:ascii="Times New Roman" w:hAnsi="Times New Roman"/>
          <w:szCs w:val="24"/>
        </w:rPr>
        <w:t>in</w:t>
      </w:r>
      <w:r w:rsidR="00B67218" w:rsidRPr="00EF499B">
        <w:rPr>
          <w:rFonts w:ascii="Times New Roman" w:hAnsi="Times New Roman"/>
          <w:szCs w:val="24"/>
        </w:rPr>
        <w:t xml:space="preserve"> %80</w:t>
      </w:r>
      <w:r w:rsidR="000E0A13" w:rsidRPr="00EF499B">
        <w:rPr>
          <w:rFonts w:ascii="Times New Roman" w:hAnsi="Times New Roman"/>
          <w:szCs w:val="24"/>
        </w:rPr>
        <w:t>’i</w:t>
      </w:r>
      <w:r w:rsidR="00D416C7" w:rsidRPr="00EF499B">
        <w:rPr>
          <w:rFonts w:ascii="Times New Roman" w:hAnsi="Times New Roman"/>
          <w:szCs w:val="24"/>
        </w:rPr>
        <w:t>, okul yönetiminin yaratıcılığı ve yenilikçiliği teşvik ettiğini, okulu</w:t>
      </w:r>
      <w:r w:rsidRPr="00EF499B">
        <w:rPr>
          <w:rFonts w:ascii="Times New Roman" w:hAnsi="Times New Roman"/>
          <w:szCs w:val="24"/>
        </w:rPr>
        <w:t>n vizyonunu</w:t>
      </w:r>
      <w:r w:rsidR="00592FCA">
        <w:rPr>
          <w:rFonts w:ascii="Times New Roman" w:hAnsi="Times New Roman"/>
          <w:szCs w:val="24"/>
        </w:rPr>
        <w:t xml:space="preserve">, </w:t>
      </w:r>
      <w:r w:rsidR="00D416C7" w:rsidRPr="00EF499B">
        <w:rPr>
          <w:rFonts w:ascii="Times New Roman" w:hAnsi="Times New Roman"/>
          <w:szCs w:val="24"/>
        </w:rPr>
        <w:t xml:space="preserve">stratejilerini, iyileştirme alanlarını </w:t>
      </w:r>
      <w:r w:rsidRPr="00EF499B">
        <w:rPr>
          <w:rFonts w:ascii="Times New Roman" w:hAnsi="Times New Roman"/>
          <w:szCs w:val="24"/>
        </w:rPr>
        <w:t xml:space="preserve">kendileri ile </w:t>
      </w:r>
      <w:r w:rsidR="00D416C7" w:rsidRPr="00EF499B">
        <w:rPr>
          <w:rFonts w:ascii="Times New Roman" w:hAnsi="Times New Roman"/>
          <w:szCs w:val="24"/>
        </w:rPr>
        <w:t>paylaştığını beli</w:t>
      </w:r>
      <w:r w:rsidR="000E0A13" w:rsidRPr="00EF499B">
        <w:rPr>
          <w:rFonts w:ascii="Times New Roman" w:hAnsi="Times New Roman"/>
          <w:szCs w:val="24"/>
        </w:rPr>
        <w:t>rtmiştir. Öğretmenlerimizden %80</w:t>
      </w:r>
      <w:r w:rsidR="00D416C7" w:rsidRPr="00EF499B">
        <w:rPr>
          <w:rFonts w:ascii="Times New Roman" w:hAnsi="Times New Roman"/>
          <w:szCs w:val="24"/>
        </w:rPr>
        <w:t>’i ödülle</w:t>
      </w:r>
      <w:r w:rsidR="000E0A13" w:rsidRPr="00EF499B">
        <w:rPr>
          <w:rFonts w:ascii="Times New Roman" w:hAnsi="Times New Roman"/>
          <w:szCs w:val="24"/>
        </w:rPr>
        <w:t>ndirme sürecinde adaletli davranıldığını düşünmektedir</w:t>
      </w:r>
      <w:r w:rsidR="00D416C7" w:rsidRPr="00EF499B">
        <w:rPr>
          <w:rFonts w:ascii="Times New Roman" w:hAnsi="Times New Roman"/>
          <w:szCs w:val="24"/>
        </w:rPr>
        <w:t>. A</w:t>
      </w:r>
      <w:r w:rsidR="000E0A13" w:rsidRPr="00EF499B">
        <w:rPr>
          <w:rFonts w:ascii="Times New Roman" w:hAnsi="Times New Roman"/>
          <w:szCs w:val="24"/>
        </w:rPr>
        <w:t xml:space="preserve">nkete katılan öğretmenlerden %95’i </w:t>
      </w:r>
      <w:r w:rsidR="00D416C7" w:rsidRPr="00EF499B">
        <w:rPr>
          <w:rFonts w:ascii="Times New Roman" w:hAnsi="Times New Roman"/>
          <w:szCs w:val="24"/>
        </w:rPr>
        <w:t xml:space="preserve">öğretmenler arasında ayrım yapılmadığını belirtmiş ve yine aynı oranda katılımcı, okulda kendisini geliştirmeye fırsat yaratıldığından bahsetmiştir. </w:t>
      </w:r>
      <w:r w:rsidR="00EE3B49" w:rsidRPr="00EF499B">
        <w:rPr>
          <w:rFonts w:ascii="Times New Roman" w:hAnsi="Times New Roman"/>
          <w:szCs w:val="24"/>
        </w:rPr>
        <w:t xml:space="preserve">Öğretmenlerimizin büyük bir çoğunluğunun okula ulaşımın uzak olduğunu, okula toplu ulaşım imkanlarının yetersiz olduğunu dile getirmiştir. Okulumuz öğrencilerinde disiplin sorunlarının yaşandığı, öğrencilerin kılık kıyafet kurallarına uymakta </w:t>
      </w:r>
      <w:r w:rsidR="00EE3B49" w:rsidRPr="00EF499B">
        <w:rPr>
          <w:rFonts w:ascii="Times New Roman" w:hAnsi="Times New Roman"/>
          <w:szCs w:val="24"/>
        </w:rPr>
        <w:lastRenderedPageBreak/>
        <w:t>zorlandığı görülmüş</w:t>
      </w:r>
      <w:r w:rsidR="00345AA5" w:rsidRPr="00EF499B">
        <w:rPr>
          <w:rFonts w:ascii="Times New Roman" w:hAnsi="Times New Roman"/>
          <w:szCs w:val="24"/>
        </w:rPr>
        <w:t xml:space="preserve">tür. </w:t>
      </w:r>
      <w:r w:rsidR="00D416C7" w:rsidRPr="00EF499B">
        <w:rPr>
          <w:rFonts w:ascii="Times New Roman" w:hAnsi="Times New Roman"/>
          <w:szCs w:val="24"/>
        </w:rPr>
        <w:t xml:space="preserve">Bu hususta </w:t>
      </w:r>
      <w:r w:rsidR="00EE3B49" w:rsidRPr="00EF499B">
        <w:rPr>
          <w:rFonts w:ascii="Times New Roman" w:hAnsi="Times New Roman"/>
          <w:szCs w:val="24"/>
        </w:rPr>
        <w:t xml:space="preserve">düzenleme ve </w:t>
      </w:r>
      <w:r w:rsidR="00D416C7" w:rsidRPr="00EF499B">
        <w:rPr>
          <w:rFonts w:ascii="Times New Roman" w:hAnsi="Times New Roman"/>
          <w:szCs w:val="24"/>
        </w:rPr>
        <w:t>iyileştirme yapılması gerektiğini düşünmektedirler. Ayrıca okulu tercih eden öğrenci profilinin de</w:t>
      </w:r>
      <w:r w:rsidR="00345AA5" w:rsidRPr="00EF499B">
        <w:rPr>
          <w:rFonts w:ascii="Times New Roman" w:hAnsi="Times New Roman"/>
          <w:szCs w:val="24"/>
        </w:rPr>
        <w:t xml:space="preserve"> akademik başarı açısından düşük olduğunu</w:t>
      </w:r>
      <w:r w:rsidR="00D416C7" w:rsidRPr="00EF499B">
        <w:rPr>
          <w:rFonts w:ascii="Times New Roman" w:hAnsi="Times New Roman"/>
          <w:szCs w:val="24"/>
        </w:rPr>
        <w:t>, yükseltilmesi için çalışmalar yapılması gerektiğini belirtmişlerdir.</w:t>
      </w:r>
    </w:p>
    <w:p w:rsidR="000F4C8B" w:rsidRPr="00EF499B" w:rsidRDefault="00373590" w:rsidP="000F4C8B">
      <w:pPr>
        <w:jc w:val="both"/>
        <w:rPr>
          <w:rFonts w:ascii="Times New Roman" w:hAnsi="Times New Roman"/>
          <w:b/>
          <w:color w:val="000000" w:themeColor="text1"/>
          <w:szCs w:val="24"/>
        </w:rPr>
      </w:pPr>
      <w:r w:rsidRPr="00EF499B">
        <w:rPr>
          <w:rFonts w:ascii="Times New Roman" w:hAnsi="Times New Roman"/>
          <w:b/>
          <w:color w:val="000000" w:themeColor="text1"/>
          <w:szCs w:val="24"/>
        </w:rPr>
        <w:t>Veli Anketi Sonuçları:</w:t>
      </w:r>
    </w:p>
    <w:p w:rsidR="009035DA" w:rsidRPr="00EF499B" w:rsidRDefault="00275C57" w:rsidP="000F4C8B">
      <w:pPr>
        <w:jc w:val="both"/>
        <w:rPr>
          <w:rFonts w:ascii="Times New Roman" w:hAnsi="Times New Roman"/>
          <w:b/>
          <w:color w:val="000000" w:themeColor="text1"/>
          <w:szCs w:val="24"/>
        </w:rPr>
      </w:pPr>
      <w:r w:rsidRPr="00EF499B">
        <w:rPr>
          <w:rFonts w:ascii="Times New Roman" w:hAnsi="Times New Roman"/>
          <w:color w:val="000000" w:themeColor="text1"/>
          <w:szCs w:val="24"/>
        </w:rPr>
        <w:t>Yapılan anket çalışmaları doğrultusunda v</w:t>
      </w:r>
      <w:r w:rsidR="00D416C7" w:rsidRPr="00EF499B">
        <w:rPr>
          <w:rFonts w:ascii="Times New Roman" w:hAnsi="Times New Roman"/>
          <w:color w:val="000000" w:themeColor="text1"/>
          <w:szCs w:val="24"/>
        </w:rPr>
        <w:t>eli</w:t>
      </w:r>
      <w:r w:rsidRPr="00EF499B">
        <w:rPr>
          <w:rFonts w:ascii="Times New Roman" w:hAnsi="Times New Roman"/>
          <w:color w:val="000000" w:themeColor="text1"/>
          <w:szCs w:val="24"/>
        </w:rPr>
        <w:t>lerimizin okulumuzdan memnun</w:t>
      </w:r>
      <w:r w:rsidR="00592FCA">
        <w:rPr>
          <w:rFonts w:ascii="Times New Roman" w:hAnsi="Times New Roman"/>
          <w:color w:val="000000" w:themeColor="text1"/>
          <w:szCs w:val="24"/>
        </w:rPr>
        <w:t xml:space="preserve"> </w:t>
      </w:r>
      <w:r w:rsidRPr="00EF499B">
        <w:rPr>
          <w:rFonts w:ascii="Times New Roman" w:hAnsi="Times New Roman"/>
          <w:color w:val="000000" w:themeColor="text1"/>
          <w:szCs w:val="24"/>
        </w:rPr>
        <w:t>olduğu</w:t>
      </w:r>
      <w:r w:rsidR="00D416C7" w:rsidRPr="00EF499B">
        <w:rPr>
          <w:rFonts w:ascii="Times New Roman" w:hAnsi="Times New Roman"/>
          <w:color w:val="000000" w:themeColor="text1"/>
          <w:szCs w:val="24"/>
        </w:rPr>
        <w:t xml:space="preserve"> gö</w:t>
      </w:r>
      <w:r w:rsidRPr="00EF499B">
        <w:rPr>
          <w:rFonts w:ascii="Times New Roman" w:hAnsi="Times New Roman"/>
          <w:color w:val="000000" w:themeColor="text1"/>
          <w:szCs w:val="24"/>
        </w:rPr>
        <w:t>rülmüştür. Ankete katılan velilerin %90’ı okul ortamını temiz ve güvenli bulmaktadır.</w:t>
      </w:r>
      <w:r w:rsidR="00592FCA">
        <w:rPr>
          <w:rFonts w:ascii="Times New Roman" w:hAnsi="Times New Roman"/>
          <w:color w:val="000000" w:themeColor="text1"/>
          <w:szCs w:val="24"/>
        </w:rPr>
        <w:t xml:space="preserve"> V</w:t>
      </w:r>
      <w:r w:rsidR="009035DA" w:rsidRPr="00EF499B">
        <w:rPr>
          <w:rFonts w:ascii="Times New Roman" w:hAnsi="Times New Roman"/>
          <w:color w:val="000000" w:themeColor="text1"/>
          <w:szCs w:val="24"/>
        </w:rPr>
        <w:t>eliler; ö</w:t>
      </w:r>
      <w:r w:rsidR="00B76292" w:rsidRPr="00EF499B">
        <w:rPr>
          <w:rFonts w:ascii="Times New Roman" w:hAnsi="Times New Roman"/>
          <w:color w:val="000000" w:themeColor="text1"/>
          <w:szCs w:val="24"/>
        </w:rPr>
        <w:t>ğretmen ve okul yönetimine telefonla ulaşabilme veya yüz yüze görüşebilme, sorunlarını aktarabilme, sorunların çözümü, velilerin görüşlerinin dikkate alınması konularında %70 oranında okulu başarılı bulmuşlardır</w:t>
      </w:r>
      <w:r w:rsidR="00D416C7" w:rsidRPr="00EF499B">
        <w:rPr>
          <w:rFonts w:ascii="Times New Roman" w:hAnsi="Times New Roman"/>
          <w:color w:val="000000" w:themeColor="text1"/>
          <w:szCs w:val="24"/>
        </w:rPr>
        <w:t>.</w:t>
      </w:r>
      <w:r w:rsidR="00B67218" w:rsidRPr="00EF499B">
        <w:rPr>
          <w:rFonts w:ascii="Times New Roman" w:hAnsi="Times New Roman"/>
          <w:color w:val="000000" w:themeColor="text1"/>
          <w:szCs w:val="24"/>
        </w:rPr>
        <w:t xml:space="preserve">  Velilerimizin % 75</w:t>
      </w:r>
      <w:r w:rsidR="009035DA" w:rsidRPr="00EF499B">
        <w:rPr>
          <w:rFonts w:ascii="Times New Roman" w:hAnsi="Times New Roman"/>
          <w:color w:val="000000" w:themeColor="text1"/>
          <w:szCs w:val="24"/>
        </w:rPr>
        <w:t>’ı okul</w:t>
      </w:r>
      <w:r w:rsidR="00B67218" w:rsidRPr="00EF499B">
        <w:rPr>
          <w:rFonts w:ascii="Times New Roman" w:hAnsi="Times New Roman"/>
          <w:color w:val="000000" w:themeColor="text1"/>
          <w:szCs w:val="24"/>
        </w:rPr>
        <w:t>umuzu teknik araç gereç yönünden</w:t>
      </w:r>
      <w:r w:rsidR="00592FCA">
        <w:rPr>
          <w:rFonts w:ascii="Times New Roman" w:hAnsi="Times New Roman"/>
          <w:color w:val="000000" w:themeColor="text1"/>
          <w:szCs w:val="24"/>
        </w:rPr>
        <w:t xml:space="preserve"> </w:t>
      </w:r>
      <w:r w:rsidR="00B67218" w:rsidRPr="00EF499B">
        <w:rPr>
          <w:rFonts w:ascii="Times New Roman" w:hAnsi="Times New Roman"/>
          <w:color w:val="000000" w:themeColor="text1"/>
          <w:szCs w:val="24"/>
        </w:rPr>
        <w:t>yeterli</w:t>
      </w:r>
      <w:r w:rsidR="009035DA" w:rsidRPr="00EF499B">
        <w:rPr>
          <w:rFonts w:ascii="Times New Roman" w:hAnsi="Times New Roman"/>
          <w:color w:val="000000" w:themeColor="text1"/>
          <w:szCs w:val="24"/>
        </w:rPr>
        <w:t xml:space="preserve"> bulmuştur.</w:t>
      </w:r>
      <w:r w:rsidR="00B67218" w:rsidRPr="00EF499B">
        <w:rPr>
          <w:rFonts w:ascii="Times New Roman" w:hAnsi="Times New Roman"/>
          <w:color w:val="000000" w:themeColor="text1"/>
          <w:szCs w:val="24"/>
        </w:rPr>
        <w:t xml:space="preserve"> Velilerin %80</w:t>
      </w:r>
      <w:r w:rsidR="00C456E4" w:rsidRPr="00EF499B">
        <w:rPr>
          <w:rFonts w:ascii="Times New Roman" w:hAnsi="Times New Roman"/>
          <w:color w:val="000000" w:themeColor="text1"/>
          <w:szCs w:val="24"/>
        </w:rPr>
        <w:t xml:space="preserve">’i </w:t>
      </w:r>
      <w:r w:rsidR="00B67218" w:rsidRPr="00EF499B">
        <w:rPr>
          <w:rFonts w:ascii="Times New Roman" w:hAnsi="Times New Roman"/>
          <w:color w:val="000000" w:themeColor="text1"/>
          <w:szCs w:val="24"/>
        </w:rPr>
        <w:t xml:space="preserve">çocuğunun </w:t>
      </w:r>
      <w:r w:rsidR="00C456E4" w:rsidRPr="00EF499B">
        <w:rPr>
          <w:rFonts w:ascii="Times New Roman" w:hAnsi="Times New Roman"/>
          <w:color w:val="000000" w:themeColor="text1"/>
          <w:szCs w:val="24"/>
        </w:rPr>
        <w:t>okulun bir üyesi olmaktan gurur duyduğunu</w:t>
      </w:r>
      <w:r w:rsidR="00B67218" w:rsidRPr="00EF499B">
        <w:rPr>
          <w:rFonts w:ascii="Times New Roman" w:hAnsi="Times New Roman"/>
          <w:color w:val="000000" w:themeColor="text1"/>
          <w:szCs w:val="24"/>
        </w:rPr>
        <w:t>, öğretmenlerle iyi anlaştığını</w:t>
      </w:r>
      <w:r w:rsidR="00C456E4" w:rsidRPr="00EF499B">
        <w:rPr>
          <w:rFonts w:ascii="Times New Roman" w:hAnsi="Times New Roman"/>
          <w:color w:val="000000" w:themeColor="text1"/>
          <w:szCs w:val="24"/>
        </w:rPr>
        <w:t xml:space="preserve"> ve okulu çevresindekilere önerdiğini belirtmiştir.</w:t>
      </w:r>
    </w:p>
    <w:p w:rsidR="000F4C8B" w:rsidRPr="00EF499B" w:rsidRDefault="000F4C8B" w:rsidP="009035DA">
      <w:pPr>
        <w:pStyle w:val="Balk2"/>
        <w:jc w:val="both"/>
        <w:rPr>
          <w:rFonts w:ascii="Times New Roman" w:hAnsi="Times New Roman"/>
          <w:sz w:val="24"/>
          <w:szCs w:val="24"/>
        </w:rPr>
      </w:pPr>
    </w:p>
    <w:p w:rsidR="00EA32DB" w:rsidRPr="00EF499B" w:rsidRDefault="00F16D1B" w:rsidP="009035DA">
      <w:pPr>
        <w:pStyle w:val="Balk2"/>
        <w:jc w:val="both"/>
        <w:rPr>
          <w:rFonts w:ascii="Times New Roman" w:hAnsi="Times New Roman"/>
          <w:sz w:val="24"/>
          <w:szCs w:val="24"/>
        </w:rPr>
      </w:pPr>
      <w:bookmarkStart w:id="22" w:name="_Toc30074317"/>
      <w:r w:rsidRPr="00EF499B">
        <w:rPr>
          <w:rFonts w:ascii="Times New Roman" w:hAnsi="Times New Roman"/>
          <w:sz w:val="24"/>
          <w:szCs w:val="24"/>
        </w:rPr>
        <w:t>GZFT</w:t>
      </w:r>
      <w:r w:rsidR="006658C1" w:rsidRPr="00EF499B">
        <w:rPr>
          <w:rFonts w:ascii="Times New Roman" w:hAnsi="Times New Roman"/>
          <w:sz w:val="24"/>
          <w:szCs w:val="24"/>
        </w:rPr>
        <w:t xml:space="preserve"> (Güçlü, Zayıf, Fırsat, Tehdit)</w:t>
      </w:r>
      <w:r w:rsidRPr="00EF499B">
        <w:rPr>
          <w:rFonts w:ascii="Times New Roman" w:hAnsi="Times New Roman"/>
          <w:sz w:val="24"/>
          <w:szCs w:val="24"/>
        </w:rPr>
        <w:t xml:space="preserve"> Analizi</w:t>
      </w:r>
      <w:bookmarkEnd w:id="21"/>
      <w:bookmarkEnd w:id="22"/>
    </w:p>
    <w:p w:rsidR="00B21A33" w:rsidRPr="00EF499B" w:rsidRDefault="00B21A33" w:rsidP="008E01DD">
      <w:pPr>
        <w:ind w:firstLine="708"/>
        <w:jc w:val="both"/>
        <w:rPr>
          <w:rFonts w:ascii="Times New Roman" w:hAnsi="Times New Roman"/>
          <w:szCs w:val="24"/>
        </w:rPr>
      </w:pPr>
      <w:r w:rsidRPr="00EF499B">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F499B" w:rsidRDefault="009F4287" w:rsidP="008E01DD">
      <w:pPr>
        <w:ind w:firstLine="708"/>
        <w:jc w:val="both"/>
        <w:rPr>
          <w:rFonts w:ascii="Times New Roman" w:hAnsi="Times New Roman"/>
          <w:szCs w:val="24"/>
        </w:rPr>
      </w:pPr>
      <w:r w:rsidRPr="00EF499B">
        <w:rPr>
          <w:rFonts w:ascii="Times New Roman" w:hAnsi="Times New Roman"/>
          <w:szCs w:val="24"/>
        </w:rPr>
        <w:t xml:space="preserve">Kurumun güçlü ve zayıf yönleri </w:t>
      </w:r>
      <w:r w:rsidR="008E01DD" w:rsidRPr="00EF499B">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403E01" w:rsidRPr="00EF499B" w:rsidRDefault="00403E01" w:rsidP="007A0277">
      <w:pPr>
        <w:pStyle w:val="Balk3"/>
        <w:rPr>
          <w:rFonts w:ascii="Times New Roman" w:hAnsi="Times New Roman"/>
          <w:b/>
          <w:sz w:val="24"/>
          <w:szCs w:val="24"/>
        </w:rPr>
      </w:pPr>
      <w:bookmarkStart w:id="23" w:name="_Toc416084889"/>
    </w:p>
    <w:p w:rsidR="007A0277" w:rsidRPr="00EF499B" w:rsidRDefault="008E01DD" w:rsidP="007A0277">
      <w:pPr>
        <w:pStyle w:val="Balk3"/>
        <w:rPr>
          <w:rFonts w:ascii="Times New Roman" w:hAnsi="Times New Roman"/>
          <w:b/>
          <w:sz w:val="24"/>
          <w:szCs w:val="24"/>
        </w:rPr>
      </w:pPr>
      <w:r w:rsidRPr="00EF499B">
        <w:rPr>
          <w:rFonts w:ascii="Times New Roman" w:hAnsi="Times New Roman"/>
          <w:b/>
          <w:sz w:val="24"/>
          <w:szCs w:val="24"/>
        </w:rPr>
        <w:t>İçsel Faktörler</w:t>
      </w:r>
    </w:p>
    <w:p w:rsidR="000D3A4A" w:rsidRPr="00EF499B" w:rsidRDefault="00284611" w:rsidP="007A0277">
      <w:pPr>
        <w:pStyle w:val="Balk3"/>
        <w:rPr>
          <w:rFonts w:ascii="Times New Roman" w:hAnsi="Times New Roman"/>
          <w:b/>
          <w:sz w:val="24"/>
          <w:szCs w:val="24"/>
        </w:rPr>
      </w:pPr>
      <w:r w:rsidRPr="00EF499B">
        <w:rPr>
          <w:rFonts w:ascii="Times New Roman" w:hAnsi="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481"/>
      </w:tblGrid>
      <w:tr w:rsidR="00915A41" w:rsidRPr="00EF499B" w:rsidTr="001D1833">
        <w:tc>
          <w:tcPr>
            <w:tcW w:w="2235" w:type="dxa"/>
            <w:shd w:val="clear" w:color="auto" w:fill="auto"/>
          </w:tcPr>
          <w:p w:rsidR="00915A41" w:rsidRPr="00EF499B" w:rsidRDefault="00915A41" w:rsidP="00D41148">
            <w:pPr>
              <w:spacing w:after="0"/>
              <w:jc w:val="both"/>
              <w:rPr>
                <w:rFonts w:ascii="Times New Roman" w:hAnsi="Times New Roman"/>
                <w:szCs w:val="24"/>
              </w:rPr>
            </w:pPr>
            <w:r w:rsidRPr="00EF499B">
              <w:rPr>
                <w:rFonts w:ascii="Times New Roman" w:hAnsi="Times New Roman"/>
                <w:szCs w:val="24"/>
              </w:rPr>
              <w:t>Öğrenciler</w:t>
            </w:r>
          </w:p>
        </w:tc>
        <w:tc>
          <w:tcPr>
            <w:tcW w:w="11481" w:type="dxa"/>
            <w:shd w:val="clear" w:color="auto" w:fill="auto"/>
          </w:tcPr>
          <w:p w:rsidR="00915A41" w:rsidRPr="00EF499B" w:rsidRDefault="00915A41" w:rsidP="000F4C8B">
            <w:pPr>
              <w:spacing w:after="0"/>
              <w:jc w:val="both"/>
              <w:rPr>
                <w:rFonts w:ascii="Times New Roman" w:hAnsi="Times New Roman"/>
                <w:szCs w:val="24"/>
              </w:rPr>
            </w:pPr>
            <w:r w:rsidRPr="00EF499B">
              <w:rPr>
                <w:rFonts w:ascii="Times New Roman" w:hAnsi="Times New Roman"/>
                <w:szCs w:val="24"/>
              </w:rPr>
              <w:t xml:space="preserve">Disiplin sorunlarının </w:t>
            </w:r>
            <w:r w:rsidR="003E5265" w:rsidRPr="00EF499B">
              <w:rPr>
                <w:rFonts w:ascii="Times New Roman" w:hAnsi="Times New Roman"/>
                <w:szCs w:val="24"/>
              </w:rPr>
              <w:t xml:space="preserve">çok </w:t>
            </w:r>
            <w:r w:rsidRPr="00EF499B">
              <w:rPr>
                <w:rFonts w:ascii="Times New Roman" w:hAnsi="Times New Roman"/>
                <w:szCs w:val="24"/>
              </w:rPr>
              <w:t xml:space="preserve">az </w:t>
            </w:r>
            <w:r w:rsidR="003E5265" w:rsidRPr="00EF499B">
              <w:rPr>
                <w:rFonts w:ascii="Times New Roman" w:hAnsi="Times New Roman"/>
                <w:szCs w:val="24"/>
              </w:rPr>
              <w:t xml:space="preserve">ve öğrencilerin uyumlu </w:t>
            </w:r>
            <w:r w:rsidRPr="00EF499B">
              <w:rPr>
                <w:rFonts w:ascii="Times New Roman" w:hAnsi="Times New Roman"/>
                <w:szCs w:val="24"/>
              </w:rPr>
              <w:t>olması,</w:t>
            </w:r>
          </w:p>
        </w:tc>
      </w:tr>
      <w:tr w:rsidR="00915A41" w:rsidRPr="00EF499B" w:rsidTr="001D1833">
        <w:tc>
          <w:tcPr>
            <w:tcW w:w="2235" w:type="dxa"/>
            <w:shd w:val="clear" w:color="auto" w:fill="auto"/>
          </w:tcPr>
          <w:p w:rsidR="00915A41" w:rsidRPr="00EF499B" w:rsidRDefault="00915A41" w:rsidP="00D41148">
            <w:pPr>
              <w:spacing w:after="0"/>
              <w:jc w:val="both"/>
              <w:rPr>
                <w:rFonts w:ascii="Times New Roman" w:hAnsi="Times New Roman"/>
                <w:szCs w:val="24"/>
              </w:rPr>
            </w:pPr>
            <w:r w:rsidRPr="00EF499B">
              <w:rPr>
                <w:rFonts w:ascii="Times New Roman" w:hAnsi="Times New Roman"/>
                <w:szCs w:val="24"/>
              </w:rPr>
              <w:t>Çalışanlar</w:t>
            </w:r>
          </w:p>
        </w:tc>
        <w:tc>
          <w:tcPr>
            <w:tcW w:w="11481" w:type="dxa"/>
            <w:shd w:val="clear" w:color="auto" w:fill="auto"/>
          </w:tcPr>
          <w:p w:rsidR="003E5265" w:rsidRPr="00EF499B" w:rsidRDefault="003E5265" w:rsidP="000F4C8B">
            <w:pPr>
              <w:spacing w:after="0"/>
              <w:jc w:val="both"/>
              <w:rPr>
                <w:rFonts w:ascii="Times New Roman" w:hAnsi="Times New Roman"/>
                <w:szCs w:val="24"/>
              </w:rPr>
            </w:pPr>
            <w:r w:rsidRPr="00EF499B">
              <w:rPr>
                <w:rFonts w:ascii="Times New Roman" w:hAnsi="Times New Roman"/>
                <w:szCs w:val="24"/>
              </w:rPr>
              <w:t>Çalışanlar arasındaki güçlü ve olumlu iletişim,</w:t>
            </w:r>
          </w:p>
          <w:p w:rsidR="00915A41" w:rsidRPr="00EF499B" w:rsidRDefault="003E5265" w:rsidP="000F4C8B">
            <w:pPr>
              <w:spacing w:after="0"/>
              <w:jc w:val="both"/>
              <w:rPr>
                <w:rFonts w:ascii="Times New Roman" w:hAnsi="Times New Roman"/>
                <w:szCs w:val="24"/>
              </w:rPr>
            </w:pPr>
            <w:r w:rsidRPr="00EF499B">
              <w:rPr>
                <w:rFonts w:ascii="Times New Roman" w:hAnsi="Times New Roman"/>
                <w:szCs w:val="24"/>
              </w:rPr>
              <w:lastRenderedPageBreak/>
              <w:t>Tecrübeli, genç ve dinamik öğretmen kadrosu</w:t>
            </w:r>
            <w:r w:rsidR="00915A41" w:rsidRPr="00EF499B">
              <w:rPr>
                <w:rFonts w:ascii="Times New Roman" w:hAnsi="Times New Roman"/>
                <w:szCs w:val="24"/>
              </w:rPr>
              <w:t>,</w:t>
            </w:r>
          </w:p>
          <w:p w:rsidR="003E5265" w:rsidRPr="00EF499B" w:rsidRDefault="003E5265" w:rsidP="000F4C8B">
            <w:pPr>
              <w:spacing w:after="0"/>
              <w:jc w:val="both"/>
              <w:rPr>
                <w:rFonts w:ascii="Times New Roman" w:hAnsi="Times New Roman"/>
                <w:szCs w:val="24"/>
              </w:rPr>
            </w:pPr>
            <w:r w:rsidRPr="00EF499B">
              <w:rPr>
                <w:rFonts w:ascii="Times New Roman" w:hAnsi="Times New Roman"/>
                <w:szCs w:val="24"/>
              </w:rPr>
              <w:t xml:space="preserve">Çalışkan ve anlayışlı bir yönetim, </w:t>
            </w:r>
          </w:p>
          <w:p w:rsidR="00915A41" w:rsidRPr="00EF499B" w:rsidRDefault="003E5265" w:rsidP="003E5265">
            <w:pPr>
              <w:spacing w:after="0"/>
              <w:jc w:val="both"/>
              <w:rPr>
                <w:rFonts w:ascii="Times New Roman" w:hAnsi="Times New Roman"/>
                <w:szCs w:val="24"/>
              </w:rPr>
            </w:pPr>
            <w:r w:rsidRPr="00EF499B">
              <w:rPr>
                <w:rFonts w:ascii="Times New Roman" w:hAnsi="Times New Roman"/>
                <w:szCs w:val="24"/>
              </w:rPr>
              <w:t>Öğretmen kadrosundaeksik</w:t>
            </w:r>
            <w:r w:rsidR="00915A41" w:rsidRPr="00EF499B">
              <w:rPr>
                <w:rFonts w:ascii="Times New Roman" w:hAnsi="Times New Roman"/>
                <w:szCs w:val="24"/>
              </w:rPr>
              <w:t>olma</w:t>
            </w:r>
            <w:r w:rsidRPr="00EF499B">
              <w:rPr>
                <w:rFonts w:ascii="Times New Roman" w:hAnsi="Times New Roman"/>
                <w:szCs w:val="24"/>
              </w:rPr>
              <w:t>ma</w:t>
            </w:r>
            <w:r w:rsidR="00915A41" w:rsidRPr="00EF499B">
              <w:rPr>
                <w:rFonts w:ascii="Times New Roman" w:hAnsi="Times New Roman"/>
                <w:szCs w:val="24"/>
              </w:rPr>
              <w:t>sı,</w:t>
            </w:r>
          </w:p>
        </w:tc>
      </w:tr>
      <w:tr w:rsidR="00915A41" w:rsidRPr="00EF499B" w:rsidTr="001D1833">
        <w:tc>
          <w:tcPr>
            <w:tcW w:w="2235" w:type="dxa"/>
            <w:shd w:val="clear" w:color="auto" w:fill="auto"/>
          </w:tcPr>
          <w:p w:rsidR="00915A41" w:rsidRPr="00EF499B" w:rsidRDefault="00915A41" w:rsidP="00D41148">
            <w:pPr>
              <w:spacing w:after="0"/>
              <w:jc w:val="both"/>
              <w:rPr>
                <w:rFonts w:ascii="Times New Roman" w:hAnsi="Times New Roman"/>
                <w:szCs w:val="24"/>
              </w:rPr>
            </w:pPr>
            <w:r w:rsidRPr="00EF499B">
              <w:rPr>
                <w:rFonts w:ascii="Times New Roman" w:hAnsi="Times New Roman"/>
                <w:szCs w:val="24"/>
              </w:rPr>
              <w:lastRenderedPageBreak/>
              <w:t>Bina ve Yerleşke</w:t>
            </w:r>
          </w:p>
        </w:tc>
        <w:tc>
          <w:tcPr>
            <w:tcW w:w="11481" w:type="dxa"/>
            <w:shd w:val="clear" w:color="auto" w:fill="auto"/>
          </w:tcPr>
          <w:p w:rsidR="00915A41" w:rsidRPr="00EF499B" w:rsidRDefault="003E5265" w:rsidP="000F4C8B">
            <w:pPr>
              <w:spacing w:after="0"/>
              <w:jc w:val="both"/>
              <w:rPr>
                <w:rFonts w:ascii="Times New Roman" w:hAnsi="Times New Roman"/>
                <w:szCs w:val="24"/>
              </w:rPr>
            </w:pPr>
            <w:r w:rsidRPr="00EF499B">
              <w:rPr>
                <w:rFonts w:ascii="Times New Roman" w:hAnsi="Times New Roman"/>
                <w:szCs w:val="24"/>
              </w:rPr>
              <w:t>G</w:t>
            </w:r>
            <w:r w:rsidR="00915A41" w:rsidRPr="00EF499B">
              <w:rPr>
                <w:rFonts w:ascii="Times New Roman" w:hAnsi="Times New Roman"/>
                <w:szCs w:val="24"/>
              </w:rPr>
              <w:t xml:space="preserve">eniş </w:t>
            </w:r>
            <w:r w:rsidRPr="00EF499B">
              <w:rPr>
                <w:rFonts w:ascii="Times New Roman" w:hAnsi="Times New Roman"/>
                <w:szCs w:val="24"/>
              </w:rPr>
              <w:t>ve bakımlı okul bahçesi</w:t>
            </w:r>
            <w:r w:rsidR="00915A41" w:rsidRPr="00EF499B">
              <w:rPr>
                <w:rFonts w:ascii="Times New Roman" w:hAnsi="Times New Roman"/>
                <w:szCs w:val="24"/>
              </w:rPr>
              <w:t>,</w:t>
            </w:r>
          </w:p>
          <w:p w:rsidR="003E5265" w:rsidRPr="00EF499B" w:rsidRDefault="003E5265" w:rsidP="000F4C8B">
            <w:pPr>
              <w:spacing w:after="0"/>
              <w:jc w:val="both"/>
              <w:rPr>
                <w:rFonts w:ascii="Times New Roman" w:hAnsi="Times New Roman"/>
                <w:szCs w:val="24"/>
              </w:rPr>
            </w:pPr>
            <w:r w:rsidRPr="00EF499B">
              <w:rPr>
                <w:rFonts w:ascii="Times New Roman" w:hAnsi="Times New Roman"/>
                <w:szCs w:val="24"/>
              </w:rPr>
              <w:t>Çevre düzenlemesi çalışmalarına öğrenci ve öğretmenlerin katılması,</w:t>
            </w:r>
          </w:p>
          <w:p w:rsidR="003E5265" w:rsidRPr="00EF499B" w:rsidRDefault="003E5265" w:rsidP="000F4C8B">
            <w:pPr>
              <w:spacing w:after="0"/>
              <w:jc w:val="both"/>
              <w:rPr>
                <w:rFonts w:ascii="Times New Roman" w:hAnsi="Times New Roman"/>
                <w:szCs w:val="24"/>
              </w:rPr>
            </w:pPr>
            <w:r w:rsidRPr="00EF499B">
              <w:rPr>
                <w:rFonts w:ascii="Times New Roman" w:hAnsi="Times New Roman"/>
                <w:szCs w:val="24"/>
              </w:rPr>
              <w:t>Yerel yönetimlerin okulun çevre düzenlemesi çalışmalarına destek vermesi,</w:t>
            </w:r>
          </w:p>
          <w:p w:rsidR="00915A41" w:rsidRPr="00EF499B" w:rsidRDefault="003E5265" w:rsidP="006946F9">
            <w:pPr>
              <w:spacing w:after="0"/>
              <w:jc w:val="both"/>
              <w:rPr>
                <w:rFonts w:ascii="Times New Roman" w:hAnsi="Times New Roman"/>
                <w:szCs w:val="24"/>
              </w:rPr>
            </w:pPr>
            <w:r w:rsidRPr="00EF499B">
              <w:rPr>
                <w:rFonts w:ascii="Times New Roman" w:hAnsi="Times New Roman"/>
                <w:szCs w:val="24"/>
              </w:rPr>
              <w:t>Öğrenciyi dersten alı koyan unsurların okul çevresinde bulunmaması,</w:t>
            </w:r>
          </w:p>
        </w:tc>
      </w:tr>
      <w:tr w:rsidR="00915A41" w:rsidRPr="00EF499B" w:rsidTr="001D1833">
        <w:tc>
          <w:tcPr>
            <w:tcW w:w="2235" w:type="dxa"/>
            <w:shd w:val="clear" w:color="auto" w:fill="auto"/>
          </w:tcPr>
          <w:p w:rsidR="00915A41" w:rsidRPr="00EF499B" w:rsidRDefault="00915A41" w:rsidP="00D41148">
            <w:pPr>
              <w:spacing w:after="0"/>
              <w:jc w:val="both"/>
              <w:rPr>
                <w:rFonts w:ascii="Times New Roman" w:hAnsi="Times New Roman"/>
                <w:szCs w:val="24"/>
              </w:rPr>
            </w:pPr>
            <w:r w:rsidRPr="00EF499B">
              <w:rPr>
                <w:rFonts w:ascii="Times New Roman" w:hAnsi="Times New Roman"/>
                <w:szCs w:val="24"/>
              </w:rPr>
              <w:t>Donanım</w:t>
            </w:r>
          </w:p>
        </w:tc>
        <w:tc>
          <w:tcPr>
            <w:tcW w:w="11481" w:type="dxa"/>
            <w:shd w:val="clear" w:color="auto" w:fill="auto"/>
          </w:tcPr>
          <w:p w:rsidR="00B67218" w:rsidRPr="00EF499B" w:rsidRDefault="00B67218" w:rsidP="000F4C8B">
            <w:pPr>
              <w:spacing w:after="0"/>
              <w:jc w:val="both"/>
              <w:rPr>
                <w:rFonts w:ascii="Times New Roman" w:hAnsi="Times New Roman"/>
                <w:szCs w:val="24"/>
              </w:rPr>
            </w:pPr>
            <w:r w:rsidRPr="00EF499B">
              <w:rPr>
                <w:rFonts w:ascii="Times New Roman" w:hAnsi="Times New Roman"/>
                <w:szCs w:val="24"/>
              </w:rPr>
              <w:t>Konferans salonunun var olması,</w:t>
            </w:r>
          </w:p>
          <w:p w:rsidR="006946F9" w:rsidRPr="00EF499B" w:rsidRDefault="006946F9" w:rsidP="000F4C8B">
            <w:pPr>
              <w:spacing w:after="0"/>
              <w:jc w:val="both"/>
              <w:rPr>
                <w:rFonts w:ascii="Times New Roman" w:hAnsi="Times New Roman"/>
                <w:szCs w:val="24"/>
              </w:rPr>
            </w:pPr>
            <w:r w:rsidRPr="00EF499B">
              <w:rPr>
                <w:rFonts w:ascii="Times New Roman" w:hAnsi="Times New Roman"/>
                <w:szCs w:val="24"/>
              </w:rPr>
              <w:t>Yeterli sayıda laboratuvar olması,</w:t>
            </w:r>
          </w:p>
          <w:p w:rsidR="00915A41" w:rsidRPr="00EF499B" w:rsidRDefault="00915A41" w:rsidP="000F4C8B">
            <w:pPr>
              <w:spacing w:after="0"/>
              <w:jc w:val="both"/>
              <w:rPr>
                <w:rFonts w:ascii="Times New Roman" w:hAnsi="Times New Roman"/>
                <w:szCs w:val="24"/>
              </w:rPr>
            </w:pPr>
            <w:r w:rsidRPr="00EF499B">
              <w:rPr>
                <w:rFonts w:ascii="Times New Roman" w:hAnsi="Times New Roman"/>
                <w:szCs w:val="24"/>
              </w:rPr>
              <w:t>Akıllı tahtaların çalışır durumda ve eksiksiz olması,</w:t>
            </w:r>
          </w:p>
          <w:p w:rsidR="006946F9" w:rsidRPr="00EF499B" w:rsidRDefault="006946F9" w:rsidP="000F4C8B">
            <w:pPr>
              <w:spacing w:after="0"/>
              <w:jc w:val="both"/>
              <w:rPr>
                <w:rFonts w:ascii="Times New Roman" w:hAnsi="Times New Roman"/>
                <w:szCs w:val="24"/>
              </w:rPr>
            </w:pPr>
            <w:r w:rsidRPr="00EF499B">
              <w:rPr>
                <w:rFonts w:ascii="Times New Roman" w:hAnsi="Times New Roman"/>
                <w:szCs w:val="24"/>
              </w:rPr>
              <w:t>Fiber internet altyapısı,</w:t>
            </w:r>
          </w:p>
          <w:p w:rsidR="00915A41" w:rsidRPr="00EF499B" w:rsidRDefault="00915A41" w:rsidP="000F4C8B">
            <w:pPr>
              <w:spacing w:after="0"/>
              <w:jc w:val="both"/>
              <w:rPr>
                <w:rFonts w:ascii="Times New Roman" w:hAnsi="Times New Roman"/>
                <w:szCs w:val="24"/>
              </w:rPr>
            </w:pPr>
            <w:r w:rsidRPr="00EF499B">
              <w:rPr>
                <w:rFonts w:ascii="Times New Roman" w:hAnsi="Times New Roman"/>
                <w:szCs w:val="24"/>
              </w:rPr>
              <w:t>Araç gereç ve teknik donanımın yeterliliği,</w:t>
            </w:r>
          </w:p>
        </w:tc>
      </w:tr>
      <w:tr w:rsidR="00915A41" w:rsidRPr="00EF499B" w:rsidTr="001D1833">
        <w:tc>
          <w:tcPr>
            <w:tcW w:w="2235" w:type="dxa"/>
            <w:shd w:val="clear" w:color="auto" w:fill="auto"/>
          </w:tcPr>
          <w:p w:rsidR="00915A41" w:rsidRPr="00EF499B" w:rsidRDefault="00915A41" w:rsidP="00D41148">
            <w:pPr>
              <w:spacing w:after="0"/>
              <w:jc w:val="both"/>
              <w:rPr>
                <w:rFonts w:ascii="Times New Roman" w:hAnsi="Times New Roman"/>
                <w:szCs w:val="24"/>
              </w:rPr>
            </w:pPr>
            <w:r w:rsidRPr="00EF499B">
              <w:rPr>
                <w:rFonts w:ascii="Times New Roman" w:hAnsi="Times New Roman"/>
                <w:szCs w:val="24"/>
              </w:rPr>
              <w:t>Eğitim Süreçleri</w:t>
            </w:r>
          </w:p>
        </w:tc>
        <w:tc>
          <w:tcPr>
            <w:tcW w:w="11481" w:type="dxa"/>
            <w:shd w:val="clear" w:color="auto" w:fill="auto"/>
          </w:tcPr>
          <w:p w:rsidR="006946F9" w:rsidRPr="00EF499B" w:rsidRDefault="006946F9" w:rsidP="000F4C8B">
            <w:pPr>
              <w:spacing w:after="0"/>
              <w:jc w:val="both"/>
              <w:rPr>
                <w:rFonts w:ascii="Times New Roman" w:hAnsi="Times New Roman"/>
                <w:szCs w:val="24"/>
              </w:rPr>
            </w:pPr>
            <w:r w:rsidRPr="00EF499B">
              <w:rPr>
                <w:rFonts w:ascii="Times New Roman" w:hAnsi="Times New Roman"/>
                <w:szCs w:val="24"/>
              </w:rPr>
              <w:t>Meslek derslerinde halk eğitim kurslarının yapılması,</w:t>
            </w:r>
          </w:p>
          <w:p w:rsidR="00915A41" w:rsidRPr="00EF499B" w:rsidRDefault="00915A41" w:rsidP="000F4C8B">
            <w:pPr>
              <w:spacing w:after="0"/>
              <w:jc w:val="both"/>
              <w:rPr>
                <w:rFonts w:ascii="Times New Roman" w:hAnsi="Times New Roman"/>
                <w:szCs w:val="24"/>
              </w:rPr>
            </w:pPr>
            <w:r w:rsidRPr="00EF499B">
              <w:rPr>
                <w:rFonts w:ascii="Times New Roman" w:hAnsi="Times New Roman"/>
                <w:szCs w:val="24"/>
              </w:rPr>
              <w:t>Destekleme ve Yetiştirme Kurslarının düzenli yapılması,</w:t>
            </w:r>
          </w:p>
          <w:p w:rsidR="006946F9" w:rsidRPr="00EF499B" w:rsidRDefault="00915A41" w:rsidP="000F4C8B">
            <w:pPr>
              <w:spacing w:after="0"/>
              <w:jc w:val="both"/>
              <w:rPr>
                <w:rFonts w:ascii="Times New Roman" w:hAnsi="Times New Roman"/>
                <w:szCs w:val="24"/>
              </w:rPr>
            </w:pPr>
            <w:r w:rsidRPr="00EF499B">
              <w:rPr>
                <w:rFonts w:ascii="Times New Roman" w:hAnsi="Times New Roman"/>
                <w:szCs w:val="24"/>
              </w:rPr>
              <w:t>Bireyselleştirilmiş eğitimin yapılması,</w:t>
            </w:r>
          </w:p>
          <w:p w:rsidR="00915A41" w:rsidRPr="00EF499B" w:rsidRDefault="006946F9" w:rsidP="000F4C8B">
            <w:pPr>
              <w:spacing w:after="0"/>
              <w:jc w:val="both"/>
              <w:rPr>
                <w:rFonts w:ascii="Times New Roman" w:hAnsi="Times New Roman"/>
                <w:szCs w:val="24"/>
              </w:rPr>
            </w:pPr>
            <w:r w:rsidRPr="00EF499B">
              <w:rPr>
                <w:rFonts w:ascii="Times New Roman" w:hAnsi="Times New Roman"/>
                <w:szCs w:val="24"/>
              </w:rPr>
              <w:t>S</w:t>
            </w:r>
            <w:r w:rsidR="00915A41" w:rsidRPr="00EF499B">
              <w:rPr>
                <w:rFonts w:ascii="Times New Roman" w:hAnsi="Times New Roman"/>
                <w:szCs w:val="24"/>
              </w:rPr>
              <w:t xml:space="preserve">ınıf mevcutlarının </w:t>
            </w:r>
            <w:r w:rsidRPr="00EF499B">
              <w:rPr>
                <w:rFonts w:ascii="Times New Roman" w:hAnsi="Times New Roman"/>
                <w:szCs w:val="24"/>
              </w:rPr>
              <w:t>az</w:t>
            </w:r>
            <w:r w:rsidR="00915A41" w:rsidRPr="00EF499B">
              <w:rPr>
                <w:rFonts w:ascii="Times New Roman" w:hAnsi="Times New Roman"/>
                <w:szCs w:val="24"/>
              </w:rPr>
              <w:t xml:space="preserve"> olması,</w:t>
            </w:r>
          </w:p>
          <w:p w:rsidR="00915A41" w:rsidRPr="00EF499B" w:rsidRDefault="006946F9" w:rsidP="000F4C8B">
            <w:pPr>
              <w:spacing w:after="0"/>
              <w:jc w:val="both"/>
              <w:rPr>
                <w:rFonts w:ascii="Times New Roman" w:hAnsi="Times New Roman"/>
                <w:szCs w:val="24"/>
              </w:rPr>
            </w:pPr>
            <w:r w:rsidRPr="00EF499B">
              <w:rPr>
                <w:rFonts w:ascii="Times New Roman" w:hAnsi="Times New Roman"/>
                <w:szCs w:val="24"/>
              </w:rPr>
              <w:t xml:space="preserve">Devam ve </w:t>
            </w:r>
            <w:r w:rsidR="00915A41" w:rsidRPr="00EF499B">
              <w:rPr>
                <w:rFonts w:ascii="Times New Roman" w:hAnsi="Times New Roman"/>
                <w:szCs w:val="24"/>
              </w:rPr>
              <w:t>devamsızlık takibinin düzenli yapılması,</w:t>
            </w:r>
          </w:p>
        </w:tc>
      </w:tr>
      <w:tr w:rsidR="00915A41" w:rsidRPr="00EF499B" w:rsidTr="001D1833">
        <w:tc>
          <w:tcPr>
            <w:tcW w:w="2235" w:type="dxa"/>
            <w:shd w:val="clear" w:color="auto" w:fill="auto"/>
          </w:tcPr>
          <w:p w:rsidR="00915A41" w:rsidRPr="00EF499B" w:rsidRDefault="00915A41" w:rsidP="00D41148">
            <w:pPr>
              <w:spacing w:after="0"/>
              <w:jc w:val="both"/>
              <w:rPr>
                <w:rFonts w:ascii="Times New Roman" w:hAnsi="Times New Roman"/>
                <w:szCs w:val="24"/>
              </w:rPr>
            </w:pPr>
            <w:r w:rsidRPr="00EF499B">
              <w:rPr>
                <w:rFonts w:ascii="Times New Roman" w:hAnsi="Times New Roman"/>
                <w:szCs w:val="24"/>
              </w:rPr>
              <w:t>Yönetim Süreçleri</w:t>
            </w:r>
          </w:p>
        </w:tc>
        <w:tc>
          <w:tcPr>
            <w:tcW w:w="11481" w:type="dxa"/>
            <w:shd w:val="clear" w:color="auto" w:fill="auto"/>
          </w:tcPr>
          <w:p w:rsidR="00915A41" w:rsidRPr="00EF499B" w:rsidRDefault="00915A41" w:rsidP="000F4C8B">
            <w:pPr>
              <w:spacing w:after="0"/>
              <w:jc w:val="both"/>
              <w:rPr>
                <w:rFonts w:ascii="Times New Roman" w:hAnsi="Times New Roman"/>
                <w:szCs w:val="24"/>
              </w:rPr>
            </w:pPr>
            <w:r w:rsidRPr="00EF499B">
              <w:rPr>
                <w:rFonts w:ascii="Times New Roman" w:hAnsi="Times New Roman"/>
                <w:szCs w:val="24"/>
              </w:rPr>
              <w:t>Yöneticilerin kendini geliştirmeyi desteklemesi,</w:t>
            </w:r>
          </w:p>
          <w:p w:rsidR="00915A41" w:rsidRPr="00EF499B" w:rsidRDefault="00915A41" w:rsidP="000F4C8B">
            <w:pPr>
              <w:spacing w:after="0"/>
              <w:jc w:val="both"/>
              <w:rPr>
                <w:rFonts w:ascii="Times New Roman" w:hAnsi="Times New Roman"/>
                <w:szCs w:val="24"/>
              </w:rPr>
            </w:pPr>
            <w:r w:rsidRPr="00EF499B">
              <w:rPr>
                <w:rFonts w:ascii="Times New Roman" w:hAnsi="Times New Roman"/>
                <w:szCs w:val="24"/>
              </w:rPr>
              <w:t>Yenilikçi yaklaşımları ve bilimsel faaliyetleri desteklemesi,</w:t>
            </w:r>
          </w:p>
        </w:tc>
      </w:tr>
      <w:tr w:rsidR="00915A41" w:rsidRPr="00EF499B" w:rsidTr="001D1833">
        <w:tc>
          <w:tcPr>
            <w:tcW w:w="2235" w:type="dxa"/>
            <w:shd w:val="clear" w:color="auto" w:fill="auto"/>
          </w:tcPr>
          <w:p w:rsidR="00915A41" w:rsidRPr="00EF499B" w:rsidRDefault="00915A41" w:rsidP="00D41148">
            <w:pPr>
              <w:spacing w:after="0"/>
              <w:jc w:val="both"/>
              <w:rPr>
                <w:rFonts w:ascii="Times New Roman" w:hAnsi="Times New Roman"/>
                <w:szCs w:val="24"/>
              </w:rPr>
            </w:pPr>
            <w:r w:rsidRPr="00EF499B">
              <w:rPr>
                <w:rFonts w:ascii="Times New Roman" w:hAnsi="Times New Roman"/>
                <w:szCs w:val="24"/>
              </w:rPr>
              <w:t>İletişim Süreçleri</w:t>
            </w:r>
          </w:p>
        </w:tc>
        <w:tc>
          <w:tcPr>
            <w:tcW w:w="11481" w:type="dxa"/>
            <w:shd w:val="clear" w:color="auto" w:fill="auto"/>
          </w:tcPr>
          <w:p w:rsidR="00915A41" w:rsidRPr="00EF499B" w:rsidRDefault="00915A41" w:rsidP="000F4C8B">
            <w:pPr>
              <w:spacing w:after="0"/>
              <w:jc w:val="both"/>
              <w:rPr>
                <w:rFonts w:ascii="Times New Roman" w:hAnsi="Times New Roman"/>
                <w:szCs w:val="24"/>
              </w:rPr>
            </w:pPr>
            <w:r w:rsidRPr="00EF499B">
              <w:rPr>
                <w:rFonts w:ascii="Times New Roman" w:hAnsi="Times New Roman"/>
                <w:szCs w:val="24"/>
              </w:rPr>
              <w:t xml:space="preserve">Okul yönetimiyle </w:t>
            </w:r>
            <w:r w:rsidR="00524AE3" w:rsidRPr="00EF499B">
              <w:rPr>
                <w:rFonts w:ascii="Times New Roman" w:hAnsi="Times New Roman"/>
                <w:szCs w:val="24"/>
              </w:rPr>
              <w:t xml:space="preserve">hızlı </w:t>
            </w:r>
            <w:r w:rsidRPr="00EF499B">
              <w:rPr>
                <w:rFonts w:ascii="Times New Roman" w:hAnsi="Times New Roman"/>
                <w:szCs w:val="24"/>
              </w:rPr>
              <w:t xml:space="preserve">iletişim kurabilme, </w:t>
            </w:r>
          </w:p>
          <w:p w:rsidR="00915A41" w:rsidRPr="00EF499B" w:rsidRDefault="00915A41" w:rsidP="00524AE3">
            <w:pPr>
              <w:spacing w:after="0"/>
              <w:jc w:val="both"/>
              <w:rPr>
                <w:rFonts w:ascii="Times New Roman" w:hAnsi="Times New Roman"/>
                <w:szCs w:val="24"/>
              </w:rPr>
            </w:pPr>
            <w:r w:rsidRPr="00EF499B">
              <w:rPr>
                <w:rFonts w:ascii="Times New Roman" w:hAnsi="Times New Roman"/>
                <w:szCs w:val="24"/>
              </w:rPr>
              <w:t>Personel arasındaki çok yönlü</w:t>
            </w:r>
            <w:r w:rsidR="00524AE3" w:rsidRPr="00EF499B">
              <w:rPr>
                <w:rFonts w:ascii="Times New Roman" w:hAnsi="Times New Roman"/>
                <w:szCs w:val="24"/>
              </w:rPr>
              <w:t xml:space="preserve"> ve olumlu iletişimin</w:t>
            </w:r>
            <w:r w:rsidRPr="00EF499B">
              <w:rPr>
                <w:rFonts w:ascii="Times New Roman" w:hAnsi="Times New Roman"/>
                <w:szCs w:val="24"/>
              </w:rPr>
              <w:t xml:space="preserve"> etkili olması,</w:t>
            </w:r>
          </w:p>
        </w:tc>
      </w:tr>
    </w:tbl>
    <w:p w:rsidR="00284611" w:rsidRPr="00EF499B" w:rsidRDefault="00284611" w:rsidP="0049575C">
      <w:pPr>
        <w:spacing w:after="0"/>
        <w:ind w:firstLine="708"/>
        <w:jc w:val="both"/>
        <w:rPr>
          <w:rFonts w:ascii="Times New Roman" w:hAnsi="Times New Roman"/>
          <w:szCs w:val="24"/>
        </w:rPr>
      </w:pPr>
    </w:p>
    <w:p w:rsidR="00403E01" w:rsidRPr="00EF499B" w:rsidRDefault="00403E01" w:rsidP="007A0277">
      <w:pPr>
        <w:spacing w:after="0"/>
        <w:jc w:val="both"/>
        <w:rPr>
          <w:rFonts w:ascii="Times New Roman" w:hAnsi="Times New Roman"/>
          <w:b/>
          <w:color w:val="000000" w:themeColor="text1"/>
          <w:szCs w:val="24"/>
        </w:rPr>
      </w:pPr>
    </w:p>
    <w:p w:rsidR="00403E01" w:rsidRPr="00EF499B" w:rsidRDefault="00403E01" w:rsidP="007A0277">
      <w:pPr>
        <w:spacing w:after="0"/>
        <w:jc w:val="both"/>
        <w:rPr>
          <w:rFonts w:ascii="Times New Roman" w:hAnsi="Times New Roman"/>
          <w:b/>
          <w:color w:val="000000" w:themeColor="text1"/>
          <w:szCs w:val="24"/>
        </w:rPr>
      </w:pPr>
    </w:p>
    <w:p w:rsidR="00403E01" w:rsidRPr="00EF499B" w:rsidRDefault="00403E01" w:rsidP="007A0277">
      <w:pPr>
        <w:spacing w:after="0"/>
        <w:jc w:val="both"/>
        <w:rPr>
          <w:rFonts w:ascii="Times New Roman" w:hAnsi="Times New Roman"/>
          <w:b/>
          <w:color w:val="000000" w:themeColor="text1"/>
          <w:szCs w:val="24"/>
        </w:rPr>
      </w:pPr>
    </w:p>
    <w:p w:rsidR="008E01DD" w:rsidRPr="00EF499B" w:rsidRDefault="008E01DD" w:rsidP="007A0277">
      <w:pPr>
        <w:spacing w:after="0"/>
        <w:jc w:val="both"/>
        <w:rPr>
          <w:rFonts w:ascii="Times New Roman" w:hAnsi="Times New Roman"/>
          <w:b/>
          <w:color w:val="000000" w:themeColor="text1"/>
          <w:szCs w:val="24"/>
        </w:rPr>
      </w:pPr>
      <w:r w:rsidRPr="00EF499B">
        <w:rPr>
          <w:rFonts w:ascii="Times New Roman" w:hAnsi="Times New Roman"/>
          <w:b/>
          <w:color w:val="000000" w:themeColor="text1"/>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348"/>
      </w:tblGrid>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t>Öğrenciler</w:t>
            </w:r>
          </w:p>
        </w:tc>
        <w:tc>
          <w:tcPr>
            <w:tcW w:w="10348" w:type="dxa"/>
            <w:shd w:val="clear" w:color="auto" w:fill="auto"/>
          </w:tcPr>
          <w:p w:rsidR="00CE4206" w:rsidRPr="00EF499B" w:rsidRDefault="00CE4206" w:rsidP="000F4C8B">
            <w:pPr>
              <w:spacing w:after="0"/>
              <w:jc w:val="both"/>
              <w:rPr>
                <w:rFonts w:ascii="Times New Roman" w:hAnsi="Times New Roman"/>
                <w:szCs w:val="24"/>
              </w:rPr>
            </w:pPr>
            <w:r w:rsidRPr="00EF499B">
              <w:rPr>
                <w:rFonts w:ascii="Times New Roman" w:hAnsi="Times New Roman"/>
                <w:szCs w:val="24"/>
              </w:rPr>
              <w:t>Mezun istihdamı,</w:t>
            </w:r>
          </w:p>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lastRenderedPageBreak/>
              <w:t>Öğrencilerin devamsızlık alışkanlıkları,</w:t>
            </w:r>
          </w:p>
          <w:p w:rsidR="00CE4206" w:rsidRPr="00EF499B" w:rsidRDefault="00CE4206" w:rsidP="000F4C8B">
            <w:pPr>
              <w:spacing w:after="0"/>
              <w:jc w:val="both"/>
              <w:rPr>
                <w:rFonts w:ascii="Times New Roman" w:hAnsi="Times New Roman"/>
                <w:szCs w:val="24"/>
              </w:rPr>
            </w:pPr>
            <w:r w:rsidRPr="00EF499B">
              <w:rPr>
                <w:rFonts w:ascii="Times New Roman" w:hAnsi="Times New Roman"/>
                <w:szCs w:val="24"/>
              </w:rPr>
              <w:t>Sigara içme alışkanlığı,</w:t>
            </w:r>
          </w:p>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 xml:space="preserve">Kitap okuma alışkanlığının </w:t>
            </w:r>
            <w:r w:rsidR="00CE4206" w:rsidRPr="00EF499B">
              <w:rPr>
                <w:rFonts w:ascii="Times New Roman" w:hAnsi="Times New Roman"/>
                <w:szCs w:val="24"/>
              </w:rPr>
              <w:t xml:space="preserve">yeterli </w:t>
            </w:r>
            <w:r w:rsidRPr="00EF499B">
              <w:rPr>
                <w:rFonts w:ascii="Times New Roman" w:hAnsi="Times New Roman"/>
                <w:szCs w:val="24"/>
              </w:rPr>
              <w:t>olmaması,</w:t>
            </w:r>
          </w:p>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 xml:space="preserve">Akademik </w:t>
            </w:r>
            <w:r w:rsidR="00CE4206" w:rsidRPr="00EF499B">
              <w:rPr>
                <w:rFonts w:ascii="Times New Roman" w:hAnsi="Times New Roman"/>
                <w:szCs w:val="24"/>
              </w:rPr>
              <w:t xml:space="preserve">sınav başarı </w:t>
            </w:r>
            <w:r w:rsidRPr="00EF499B">
              <w:rPr>
                <w:rFonts w:ascii="Times New Roman" w:hAnsi="Times New Roman"/>
                <w:szCs w:val="24"/>
              </w:rPr>
              <w:t>seviyelerinindüşük olması,</w:t>
            </w:r>
          </w:p>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Ders çalışma alışkanlıklarının az olması,</w:t>
            </w:r>
          </w:p>
          <w:p w:rsidR="00CE4206" w:rsidRPr="00EF499B" w:rsidRDefault="00CE4206" w:rsidP="000F4C8B">
            <w:pPr>
              <w:spacing w:after="0"/>
              <w:jc w:val="both"/>
              <w:rPr>
                <w:rFonts w:ascii="Times New Roman" w:hAnsi="Times New Roman"/>
                <w:szCs w:val="24"/>
              </w:rPr>
            </w:pPr>
            <w:r w:rsidRPr="00EF499B">
              <w:rPr>
                <w:rFonts w:ascii="Times New Roman" w:hAnsi="Times New Roman"/>
                <w:szCs w:val="24"/>
              </w:rPr>
              <w:t>Okula ulaşım olanakları,</w:t>
            </w:r>
          </w:p>
          <w:p w:rsidR="00CE4206" w:rsidRPr="00EF499B" w:rsidRDefault="00CE4206" w:rsidP="000F4C8B">
            <w:pPr>
              <w:spacing w:after="0"/>
              <w:jc w:val="both"/>
              <w:rPr>
                <w:rFonts w:ascii="Times New Roman" w:hAnsi="Times New Roman"/>
                <w:szCs w:val="24"/>
              </w:rPr>
            </w:pPr>
            <w:r w:rsidRPr="00EF499B">
              <w:rPr>
                <w:rFonts w:ascii="Times New Roman" w:hAnsi="Times New Roman"/>
                <w:szCs w:val="24"/>
              </w:rPr>
              <w:t>Okul kantininin öğrenci ihtiyaçlarına cevap vermemesi,</w:t>
            </w:r>
          </w:p>
          <w:p w:rsidR="00CE4206" w:rsidRPr="00EF499B" w:rsidRDefault="00CE4206" w:rsidP="000F4C8B">
            <w:pPr>
              <w:spacing w:after="0"/>
              <w:jc w:val="both"/>
              <w:rPr>
                <w:rFonts w:ascii="Times New Roman" w:hAnsi="Times New Roman"/>
                <w:szCs w:val="24"/>
              </w:rPr>
            </w:pPr>
            <w:r w:rsidRPr="00EF499B">
              <w:rPr>
                <w:rFonts w:ascii="Times New Roman" w:hAnsi="Times New Roman"/>
                <w:szCs w:val="24"/>
              </w:rPr>
              <w:t>Çok amaçlı salonun bulunmaması,</w:t>
            </w:r>
          </w:p>
        </w:tc>
      </w:tr>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lastRenderedPageBreak/>
              <w:t>Çalışanlar</w:t>
            </w:r>
          </w:p>
        </w:tc>
        <w:tc>
          <w:tcPr>
            <w:tcW w:w="10348" w:type="dxa"/>
            <w:shd w:val="clear" w:color="auto" w:fill="auto"/>
          </w:tcPr>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Okula ulaşım</w:t>
            </w:r>
            <w:r w:rsidR="008702B1" w:rsidRPr="00EF499B">
              <w:rPr>
                <w:rFonts w:ascii="Times New Roman" w:hAnsi="Times New Roman"/>
                <w:szCs w:val="24"/>
              </w:rPr>
              <w:t>,</w:t>
            </w:r>
          </w:p>
        </w:tc>
      </w:tr>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t>Veliler</w:t>
            </w:r>
          </w:p>
        </w:tc>
        <w:tc>
          <w:tcPr>
            <w:tcW w:w="10348" w:type="dxa"/>
            <w:shd w:val="clear" w:color="auto" w:fill="auto"/>
          </w:tcPr>
          <w:p w:rsidR="007A0277" w:rsidRPr="00EF499B" w:rsidRDefault="008702B1" w:rsidP="000F4C8B">
            <w:pPr>
              <w:spacing w:after="0"/>
              <w:jc w:val="both"/>
              <w:rPr>
                <w:rFonts w:ascii="Times New Roman" w:hAnsi="Times New Roman"/>
                <w:szCs w:val="24"/>
              </w:rPr>
            </w:pPr>
            <w:r w:rsidRPr="00EF499B">
              <w:rPr>
                <w:rFonts w:ascii="Times New Roman" w:hAnsi="Times New Roman"/>
                <w:szCs w:val="24"/>
              </w:rPr>
              <w:t>Toplantılara katılım oranınındüşük olması ve düşük veli ilgisi,</w:t>
            </w:r>
          </w:p>
          <w:p w:rsidR="007A0277" w:rsidRPr="00EF499B" w:rsidRDefault="008702B1" w:rsidP="008702B1">
            <w:pPr>
              <w:spacing w:after="0"/>
              <w:jc w:val="both"/>
              <w:rPr>
                <w:rFonts w:ascii="Times New Roman" w:hAnsi="Times New Roman"/>
                <w:szCs w:val="24"/>
              </w:rPr>
            </w:pPr>
            <w:r w:rsidRPr="00EF499B">
              <w:rPr>
                <w:rFonts w:ascii="Times New Roman" w:hAnsi="Times New Roman"/>
                <w:szCs w:val="24"/>
              </w:rPr>
              <w:t xml:space="preserve">Olumsuz </w:t>
            </w:r>
            <w:r w:rsidR="007A0277" w:rsidRPr="00EF499B">
              <w:rPr>
                <w:rFonts w:ascii="Times New Roman" w:hAnsi="Times New Roman"/>
                <w:szCs w:val="24"/>
              </w:rPr>
              <w:t>M</w:t>
            </w:r>
            <w:r w:rsidRPr="00EF499B">
              <w:rPr>
                <w:rFonts w:ascii="Times New Roman" w:hAnsi="Times New Roman"/>
                <w:szCs w:val="24"/>
              </w:rPr>
              <w:t>eslek lisesialgısı,</w:t>
            </w:r>
          </w:p>
        </w:tc>
      </w:tr>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t>Bina ve Yerleşke</w:t>
            </w:r>
          </w:p>
        </w:tc>
        <w:tc>
          <w:tcPr>
            <w:tcW w:w="10348" w:type="dxa"/>
            <w:shd w:val="clear" w:color="auto" w:fill="auto"/>
          </w:tcPr>
          <w:p w:rsidR="007A0277" w:rsidRPr="00EF499B" w:rsidRDefault="008702B1" w:rsidP="000F4C8B">
            <w:pPr>
              <w:spacing w:after="0"/>
              <w:jc w:val="both"/>
              <w:rPr>
                <w:rFonts w:ascii="Times New Roman" w:hAnsi="Times New Roman"/>
                <w:szCs w:val="24"/>
              </w:rPr>
            </w:pPr>
            <w:r w:rsidRPr="00EF499B">
              <w:rPr>
                <w:rFonts w:ascii="Times New Roman" w:hAnsi="Times New Roman"/>
                <w:szCs w:val="24"/>
              </w:rPr>
              <w:t>Şehir merkezine</w:t>
            </w:r>
            <w:r w:rsidR="007A0277" w:rsidRPr="00EF499B">
              <w:rPr>
                <w:rFonts w:ascii="Times New Roman" w:hAnsi="Times New Roman"/>
                <w:szCs w:val="24"/>
              </w:rPr>
              <w:t xml:space="preserve"> uzak</w:t>
            </w:r>
            <w:r w:rsidRPr="00EF499B">
              <w:rPr>
                <w:rFonts w:ascii="Times New Roman" w:hAnsi="Times New Roman"/>
                <w:szCs w:val="24"/>
              </w:rPr>
              <w:t>lık ve ulaşım</w:t>
            </w:r>
            <w:r w:rsidR="007A0277" w:rsidRPr="00EF499B">
              <w:rPr>
                <w:rFonts w:ascii="Times New Roman" w:hAnsi="Times New Roman"/>
                <w:szCs w:val="24"/>
              </w:rPr>
              <w:t xml:space="preserve"> zor</w:t>
            </w:r>
            <w:r w:rsidRPr="00EF499B">
              <w:rPr>
                <w:rFonts w:ascii="Times New Roman" w:hAnsi="Times New Roman"/>
                <w:szCs w:val="24"/>
              </w:rPr>
              <w:t>luğu</w:t>
            </w:r>
            <w:r w:rsidR="007A0277" w:rsidRPr="00EF499B">
              <w:rPr>
                <w:rFonts w:ascii="Times New Roman" w:hAnsi="Times New Roman"/>
                <w:szCs w:val="24"/>
              </w:rPr>
              <w:t>,</w:t>
            </w:r>
          </w:p>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 xml:space="preserve">Kapalı spor salonunun </w:t>
            </w:r>
            <w:r w:rsidR="008702B1" w:rsidRPr="00EF499B">
              <w:rPr>
                <w:rFonts w:ascii="Times New Roman" w:hAnsi="Times New Roman"/>
                <w:szCs w:val="24"/>
              </w:rPr>
              <w:t>olmaması</w:t>
            </w:r>
            <w:r w:rsidRPr="00EF499B">
              <w:rPr>
                <w:rFonts w:ascii="Times New Roman" w:hAnsi="Times New Roman"/>
                <w:szCs w:val="24"/>
              </w:rPr>
              <w:t>,</w:t>
            </w:r>
          </w:p>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Dinlenme alanlarının yetersiz olması,</w:t>
            </w:r>
          </w:p>
        </w:tc>
      </w:tr>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t>Donanım</w:t>
            </w:r>
          </w:p>
        </w:tc>
        <w:tc>
          <w:tcPr>
            <w:tcW w:w="10348" w:type="dxa"/>
            <w:shd w:val="clear" w:color="auto" w:fill="auto"/>
          </w:tcPr>
          <w:p w:rsidR="008702B1" w:rsidRPr="00EF499B" w:rsidRDefault="008702B1" w:rsidP="008702B1">
            <w:pPr>
              <w:spacing w:after="0"/>
              <w:jc w:val="both"/>
              <w:rPr>
                <w:rFonts w:ascii="Times New Roman" w:hAnsi="Times New Roman"/>
                <w:szCs w:val="24"/>
              </w:rPr>
            </w:pPr>
            <w:r w:rsidRPr="00EF499B">
              <w:rPr>
                <w:rFonts w:ascii="Times New Roman" w:hAnsi="Times New Roman"/>
                <w:szCs w:val="24"/>
              </w:rPr>
              <w:t>Çok amaçlı salonun olmaması,</w:t>
            </w:r>
          </w:p>
          <w:p w:rsidR="008702B1" w:rsidRPr="00EF499B" w:rsidRDefault="008702B1" w:rsidP="008702B1">
            <w:pPr>
              <w:spacing w:after="0"/>
              <w:jc w:val="both"/>
              <w:rPr>
                <w:rFonts w:ascii="Times New Roman" w:hAnsi="Times New Roman"/>
                <w:szCs w:val="24"/>
              </w:rPr>
            </w:pPr>
            <w:r w:rsidRPr="00EF499B">
              <w:rPr>
                <w:rFonts w:ascii="Times New Roman" w:hAnsi="Times New Roman"/>
                <w:szCs w:val="24"/>
              </w:rPr>
              <w:t xml:space="preserve">Adalet alanı için mahkeme salonu dersliğinin olmaması,  </w:t>
            </w:r>
          </w:p>
          <w:p w:rsidR="007A0277" w:rsidRPr="00EF499B" w:rsidRDefault="008702B1" w:rsidP="008702B1">
            <w:pPr>
              <w:spacing w:after="0"/>
              <w:jc w:val="both"/>
              <w:rPr>
                <w:rFonts w:ascii="Times New Roman" w:hAnsi="Times New Roman"/>
                <w:szCs w:val="24"/>
              </w:rPr>
            </w:pPr>
            <w:r w:rsidRPr="00EF499B">
              <w:rPr>
                <w:rFonts w:ascii="Times New Roman" w:hAnsi="Times New Roman"/>
                <w:szCs w:val="24"/>
              </w:rPr>
              <w:t>F</w:t>
            </w:r>
            <w:r w:rsidR="007A0277" w:rsidRPr="00EF499B">
              <w:rPr>
                <w:rFonts w:ascii="Times New Roman" w:hAnsi="Times New Roman"/>
                <w:szCs w:val="24"/>
              </w:rPr>
              <w:t>izik, kimya, biyoloji gibi laboratuvarların bulunmaması,</w:t>
            </w:r>
          </w:p>
        </w:tc>
      </w:tr>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t>Eğitim Süreçleri</w:t>
            </w:r>
          </w:p>
        </w:tc>
        <w:tc>
          <w:tcPr>
            <w:tcW w:w="10348" w:type="dxa"/>
            <w:shd w:val="clear" w:color="auto" w:fill="auto"/>
          </w:tcPr>
          <w:p w:rsidR="007A0277" w:rsidRPr="00EF499B" w:rsidRDefault="007A0277" w:rsidP="008702B1">
            <w:pPr>
              <w:spacing w:after="0"/>
              <w:jc w:val="both"/>
              <w:rPr>
                <w:rFonts w:ascii="Times New Roman" w:hAnsi="Times New Roman"/>
                <w:szCs w:val="24"/>
              </w:rPr>
            </w:pPr>
            <w:r w:rsidRPr="00EF499B">
              <w:rPr>
                <w:rFonts w:ascii="Times New Roman" w:hAnsi="Times New Roman"/>
                <w:szCs w:val="24"/>
              </w:rPr>
              <w:t xml:space="preserve">Öğrencilerin hazırbulunuşluk düzeylerinin </w:t>
            </w:r>
            <w:r w:rsidR="008702B1" w:rsidRPr="00EF499B">
              <w:rPr>
                <w:rFonts w:ascii="Times New Roman" w:hAnsi="Times New Roman"/>
                <w:szCs w:val="24"/>
              </w:rPr>
              <w:t xml:space="preserve">yetersiz olması, </w:t>
            </w:r>
            <w:r w:rsidRPr="00EF499B">
              <w:rPr>
                <w:rFonts w:ascii="Times New Roman" w:hAnsi="Times New Roman"/>
                <w:szCs w:val="24"/>
              </w:rPr>
              <w:t>eğitim öğretim faaliyetlerini olumsuz etkilemesi,</w:t>
            </w:r>
          </w:p>
          <w:p w:rsidR="008702B1" w:rsidRPr="00EF499B" w:rsidRDefault="008702B1" w:rsidP="008702B1">
            <w:pPr>
              <w:spacing w:after="0"/>
              <w:jc w:val="both"/>
              <w:rPr>
                <w:rFonts w:ascii="Times New Roman" w:hAnsi="Times New Roman"/>
                <w:szCs w:val="24"/>
              </w:rPr>
            </w:pPr>
            <w:r w:rsidRPr="00EF499B">
              <w:rPr>
                <w:rFonts w:ascii="Times New Roman" w:hAnsi="Times New Roman"/>
                <w:szCs w:val="24"/>
              </w:rPr>
              <w:t>Öğrencilerin okula ulaşımda yaşadıkları zaman kaybı,</w:t>
            </w:r>
          </w:p>
        </w:tc>
      </w:tr>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t>Yönetim Süreçleri</w:t>
            </w:r>
          </w:p>
        </w:tc>
        <w:tc>
          <w:tcPr>
            <w:tcW w:w="10348" w:type="dxa"/>
            <w:shd w:val="clear" w:color="auto" w:fill="auto"/>
          </w:tcPr>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Meslek lisesi (staj-sigorta-devlet katkıları vb.) işlemlerinden dolayı, iş yükünün fazlalığı,</w:t>
            </w:r>
          </w:p>
        </w:tc>
      </w:tr>
      <w:tr w:rsidR="007A0277" w:rsidRPr="00EF499B" w:rsidTr="007A0277">
        <w:tc>
          <w:tcPr>
            <w:tcW w:w="2518" w:type="dxa"/>
            <w:shd w:val="clear" w:color="auto" w:fill="auto"/>
          </w:tcPr>
          <w:p w:rsidR="007A0277" w:rsidRPr="00EF499B" w:rsidRDefault="007A0277" w:rsidP="00D41148">
            <w:pPr>
              <w:spacing w:after="0"/>
              <w:jc w:val="both"/>
              <w:rPr>
                <w:rFonts w:ascii="Times New Roman" w:hAnsi="Times New Roman"/>
                <w:szCs w:val="24"/>
              </w:rPr>
            </w:pPr>
            <w:r w:rsidRPr="00EF499B">
              <w:rPr>
                <w:rFonts w:ascii="Times New Roman" w:hAnsi="Times New Roman"/>
                <w:szCs w:val="24"/>
              </w:rPr>
              <w:t>İletişim Süreçleri</w:t>
            </w:r>
          </w:p>
        </w:tc>
        <w:tc>
          <w:tcPr>
            <w:tcW w:w="10348" w:type="dxa"/>
            <w:shd w:val="clear" w:color="auto" w:fill="auto"/>
          </w:tcPr>
          <w:p w:rsidR="007A0277" w:rsidRPr="00EF499B" w:rsidRDefault="007A0277" w:rsidP="000F4C8B">
            <w:pPr>
              <w:spacing w:after="0"/>
              <w:jc w:val="both"/>
              <w:rPr>
                <w:rFonts w:ascii="Times New Roman" w:hAnsi="Times New Roman"/>
                <w:szCs w:val="24"/>
              </w:rPr>
            </w:pPr>
            <w:r w:rsidRPr="00EF499B">
              <w:rPr>
                <w:rFonts w:ascii="Times New Roman" w:hAnsi="Times New Roman"/>
                <w:szCs w:val="24"/>
              </w:rPr>
              <w:t>Sosyal medya bağımlılığının olması,</w:t>
            </w:r>
          </w:p>
        </w:tc>
      </w:tr>
    </w:tbl>
    <w:p w:rsidR="00403E01" w:rsidRPr="00EF499B" w:rsidRDefault="00403E01" w:rsidP="00710994">
      <w:pPr>
        <w:pStyle w:val="Balk3"/>
        <w:rPr>
          <w:rFonts w:ascii="Times New Roman" w:hAnsi="Times New Roman"/>
          <w:b/>
          <w:color w:val="000000" w:themeColor="text1"/>
          <w:sz w:val="24"/>
          <w:szCs w:val="24"/>
        </w:rPr>
      </w:pPr>
    </w:p>
    <w:p w:rsidR="00710994" w:rsidRPr="00EF499B" w:rsidRDefault="00710994" w:rsidP="00710994">
      <w:pPr>
        <w:pStyle w:val="Balk3"/>
        <w:rPr>
          <w:rFonts w:ascii="Times New Roman" w:hAnsi="Times New Roman"/>
          <w:b/>
          <w:color w:val="000000" w:themeColor="text1"/>
          <w:sz w:val="24"/>
          <w:szCs w:val="24"/>
        </w:rPr>
      </w:pPr>
      <w:r w:rsidRPr="00EF499B">
        <w:rPr>
          <w:rFonts w:ascii="Times New Roman" w:hAnsi="Times New Roman"/>
          <w:b/>
          <w:color w:val="000000" w:themeColor="text1"/>
          <w:sz w:val="24"/>
          <w:szCs w:val="24"/>
        </w:rPr>
        <w:t>Dışsal Faktörler</w:t>
      </w:r>
    </w:p>
    <w:p w:rsidR="009029FB" w:rsidRPr="00EF499B" w:rsidRDefault="009029FB" w:rsidP="0071558B">
      <w:pPr>
        <w:spacing w:after="0"/>
        <w:jc w:val="both"/>
        <w:rPr>
          <w:rFonts w:ascii="Times New Roman" w:hAnsi="Times New Roman"/>
          <w:b/>
          <w:szCs w:val="24"/>
        </w:rPr>
      </w:pPr>
      <w:r w:rsidRPr="00EF499B">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206"/>
      </w:tblGrid>
      <w:tr w:rsidR="001672F0" w:rsidRPr="00EF499B" w:rsidTr="006B2432">
        <w:tc>
          <w:tcPr>
            <w:tcW w:w="2518" w:type="dxa"/>
            <w:shd w:val="clear" w:color="auto" w:fill="auto"/>
          </w:tcPr>
          <w:p w:rsidR="001672F0" w:rsidRPr="00EF499B" w:rsidRDefault="001672F0" w:rsidP="00D41148">
            <w:pPr>
              <w:spacing w:after="0"/>
              <w:jc w:val="both"/>
              <w:rPr>
                <w:rFonts w:ascii="Times New Roman" w:hAnsi="Times New Roman"/>
                <w:szCs w:val="24"/>
              </w:rPr>
            </w:pPr>
            <w:r w:rsidRPr="00EF499B">
              <w:rPr>
                <w:rFonts w:ascii="Times New Roman" w:hAnsi="Times New Roman"/>
                <w:szCs w:val="24"/>
              </w:rPr>
              <w:lastRenderedPageBreak/>
              <w:t>Politik</w:t>
            </w:r>
          </w:p>
        </w:tc>
        <w:tc>
          <w:tcPr>
            <w:tcW w:w="10206" w:type="dxa"/>
            <w:shd w:val="clear" w:color="auto" w:fill="auto"/>
          </w:tcPr>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 xml:space="preserve">Yerel yönetimlerin sosyal faaliyetlere </w:t>
            </w:r>
            <w:r w:rsidR="00231C76" w:rsidRPr="00EF499B">
              <w:rPr>
                <w:rFonts w:ascii="Times New Roman" w:hAnsi="Times New Roman"/>
                <w:szCs w:val="24"/>
              </w:rPr>
              <w:t xml:space="preserve">ve çevre düzenlemesine </w:t>
            </w:r>
            <w:r w:rsidRPr="00EF499B">
              <w:rPr>
                <w:rFonts w:ascii="Times New Roman" w:hAnsi="Times New Roman"/>
                <w:szCs w:val="24"/>
              </w:rPr>
              <w:t>destek vermesi,</w:t>
            </w:r>
          </w:p>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Eğitimde yeniden yapılanma çalışmaları,</w:t>
            </w:r>
          </w:p>
        </w:tc>
      </w:tr>
      <w:tr w:rsidR="001672F0" w:rsidRPr="00EF499B" w:rsidTr="006B2432">
        <w:tc>
          <w:tcPr>
            <w:tcW w:w="2518" w:type="dxa"/>
            <w:shd w:val="clear" w:color="auto" w:fill="auto"/>
          </w:tcPr>
          <w:p w:rsidR="001672F0" w:rsidRPr="00EF499B" w:rsidRDefault="001672F0" w:rsidP="00D41148">
            <w:pPr>
              <w:spacing w:after="0"/>
              <w:jc w:val="both"/>
              <w:rPr>
                <w:rFonts w:ascii="Times New Roman" w:hAnsi="Times New Roman"/>
                <w:szCs w:val="24"/>
              </w:rPr>
            </w:pPr>
            <w:r w:rsidRPr="00EF499B">
              <w:rPr>
                <w:rFonts w:ascii="Times New Roman" w:hAnsi="Times New Roman"/>
                <w:szCs w:val="24"/>
              </w:rPr>
              <w:t>Ekonomik</w:t>
            </w:r>
          </w:p>
        </w:tc>
        <w:tc>
          <w:tcPr>
            <w:tcW w:w="10206" w:type="dxa"/>
            <w:shd w:val="clear" w:color="auto" w:fill="auto"/>
          </w:tcPr>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Belediyelerin ekonomik düzeyi zayıf olan öğrencilere gönderdiği yardımlar,</w:t>
            </w:r>
          </w:p>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Öğrenciler için gönderilen temrinlik malzeme ödenekleri</w:t>
            </w:r>
          </w:p>
        </w:tc>
      </w:tr>
      <w:tr w:rsidR="009029FB" w:rsidRPr="00EF499B" w:rsidTr="006B2432">
        <w:tc>
          <w:tcPr>
            <w:tcW w:w="2518" w:type="dxa"/>
            <w:shd w:val="clear" w:color="auto" w:fill="auto"/>
          </w:tcPr>
          <w:p w:rsidR="009029FB" w:rsidRPr="00EF499B" w:rsidRDefault="00474795" w:rsidP="00D41148">
            <w:pPr>
              <w:spacing w:after="0"/>
              <w:jc w:val="both"/>
              <w:rPr>
                <w:rFonts w:ascii="Times New Roman" w:hAnsi="Times New Roman"/>
                <w:szCs w:val="24"/>
              </w:rPr>
            </w:pPr>
            <w:r w:rsidRPr="00EF499B">
              <w:rPr>
                <w:rFonts w:ascii="Times New Roman" w:hAnsi="Times New Roman"/>
                <w:szCs w:val="24"/>
              </w:rPr>
              <w:t>Sosyolojik</w:t>
            </w:r>
          </w:p>
        </w:tc>
        <w:tc>
          <w:tcPr>
            <w:tcW w:w="10206" w:type="dxa"/>
            <w:shd w:val="clear" w:color="auto" w:fill="auto"/>
          </w:tcPr>
          <w:p w:rsidR="009029FB" w:rsidRPr="00EF499B" w:rsidRDefault="001672F0" w:rsidP="00D41148">
            <w:pPr>
              <w:spacing w:after="0"/>
              <w:jc w:val="both"/>
              <w:rPr>
                <w:rFonts w:ascii="Times New Roman" w:hAnsi="Times New Roman"/>
                <w:szCs w:val="24"/>
              </w:rPr>
            </w:pPr>
            <w:r w:rsidRPr="00EF499B">
              <w:rPr>
                <w:rFonts w:ascii="Times New Roman" w:hAnsi="Times New Roman"/>
                <w:szCs w:val="24"/>
              </w:rPr>
              <w:t>Okul öğrencilerinin toplumsal değerleri önemseyen bir çevreden gelmesi</w:t>
            </w:r>
            <w:r w:rsidR="0000011F" w:rsidRPr="00EF499B">
              <w:rPr>
                <w:rFonts w:ascii="Times New Roman" w:hAnsi="Times New Roman"/>
                <w:szCs w:val="24"/>
              </w:rPr>
              <w:t>,</w:t>
            </w:r>
          </w:p>
        </w:tc>
      </w:tr>
      <w:tr w:rsidR="001672F0" w:rsidRPr="00EF499B" w:rsidTr="006B2432">
        <w:tc>
          <w:tcPr>
            <w:tcW w:w="2518" w:type="dxa"/>
            <w:shd w:val="clear" w:color="auto" w:fill="auto"/>
          </w:tcPr>
          <w:p w:rsidR="001672F0" w:rsidRPr="00EF499B" w:rsidRDefault="001672F0" w:rsidP="00D41148">
            <w:pPr>
              <w:spacing w:after="0"/>
              <w:jc w:val="both"/>
              <w:rPr>
                <w:rFonts w:ascii="Times New Roman" w:hAnsi="Times New Roman"/>
                <w:szCs w:val="24"/>
              </w:rPr>
            </w:pPr>
            <w:r w:rsidRPr="00EF499B">
              <w:rPr>
                <w:rFonts w:ascii="Times New Roman" w:hAnsi="Times New Roman"/>
                <w:szCs w:val="24"/>
              </w:rPr>
              <w:t>Teknolojik</w:t>
            </w:r>
          </w:p>
        </w:tc>
        <w:tc>
          <w:tcPr>
            <w:tcW w:w="10206" w:type="dxa"/>
            <w:shd w:val="clear" w:color="auto" w:fill="auto"/>
          </w:tcPr>
          <w:p w:rsidR="001672F0" w:rsidRPr="00EF499B" w:rsidRDefault="0000011F" w:rsidP="000F4C8B">
            <w:pPr>
              <w:spacing w:after="0"/>
              <w:jc w:val="both"/>
              <w:rPr>
                <w:rFonts w:ascii="Times New Roman" w:hAnsi="Times New Roman"/>
                <w:szCs w:val="24"/>
              </w:rPr>
            </w:pPr>
            <w:r w:rsidRPr="00EF499B">
              <w:rPr>
                <w:rFonts w:ascii="Times New Roman" w:hAnsi="Times New Roman"/>
                <w:szCs w:val="24"/>
              </w:rPr>
              <w:t xml:space="preserve">Yeni </w:t>
            </w:r>
            <w:r w:rsidR="00B67218" w:rsidRPr="00EF499B">
              <w:rPr>
                <w:rFonts w:ascii="Times New Roman" w:hAnsi="Times New Roman"/>
                <w:szCs w:val="24"/>
              </w:rPr>
              <w:t>laboratuvarların</w:t>
            </w:r>
            <w:r w:rsidRPr="00EF499B">
              <w:rPr>
                <w:rFonts w:ascii="Times New Roman" w:hAnsi="Times New Roman"/>
                <w:szCs w:val="24"/>
              </w:rPr>
              <w:t xml:space="preserve"> oluşturulması</w:t>
            </w:r>
            <w:r w:rsidR="006B2432" w:rsidRPr="00EF499B">
              <w:rPr>
                <w:rFonts w:ascii="Times New Roman" w:hAnsi="Times New Roman"/>
                <w:szCs w:val="24"/>
              </w:rPr>
              <w:t xml:space="preserve"> ve mobese kamera sisteminin aktif hale getirilmesi </w:t>
            </w:r>
          </w:p>
        </w:tc>
      </w:tr>
      <w:tr w:rsidR="001672F0" w:rsidRPr="00EF499B" w:rsidTr="006B2432">
        <w:tc>
          <w:tcPr>
            <w:tcW w:w="2518" w:type="dxa"/>
            <w:shd w:val="clear" w:color="auto" w:fill="auto"/>
          </w:tcPr>
          <w:p w:rsidR="001672F0" w:rsidRPr="00EF499B" w:rsidRDefault="001672F0" w:rsidP="00474795">
            <w:pPr>
              <w:spacing w:after="0"/>
              <w:jc w:val="both"/>
              <w:rPr>
                <w:rFonts w:ascii="Times New Roman" w:hAnsi="Times New Roman"/>
                <w:szCs w:val="24"/>
              </w:rPr>
            </w:pPr>
            <w:r w:rsidRPr="00EF499B">
              <w:rPr>
                <w:rFonts w:ascii="Times New Roman" w:hAnsi="Times New Roman"/>
                <w:szCs w:val="24"/>
              </w:rPr>
              <w:t>Mevzuat-Yasal</w:t>
            </w:r>
          </w:p>
        </w:tc>
        <w:tc>
          <w:tcPr>
            <w:tcW w:w="10206" w:type="dxa"/>
            <w:shd w:val="clear" w:color="auto" w:fill="auto"/>
          </w:tcPr>
          <w:p w:rsidR="003B3849" w:rsidRPr="00EF499B" w:rsidRDefault="001672F0" w:rsidP="003B3849">
            <w:pPr>
              <w:spacing w:after="0"/>
              <w:jc w:val="both"/>
              <w:rPr>
                <w:rFonts w:ascii="Times New Roman" w:hAnsi="Times New Roman"/>
                <w:szCs w:val="24"/>
              </w:rPr>
            </w:pPr>
            <w:r w:rsidRPr="00EF499B">
              <w:rPr>
                <w:rFonts w:ascii="Times New Roman" w:hAnsi="Times New Roman"/>
                <w:szCs w:val="24"/>
              </w:rPr>
              <w:t>Staj öğrencilerinin maaşları için işletmelere sağlanan devlet katkısı,</w:t>
            </w:r>
          </w:p>
          <w:p w:rsidR="003B3849" w:rsidRPr="00EF499B" w:rsidRDefault="003B3849" w:rsidP="003B3849">
            <w:pPr>
              <w:spacing w:after="0"/>
              <w:jc w:val="both"/>
              <w:rPr>
                <w:rFonts w:ascii="Times New Roman" w:hAnsi="Times New Roman"/>
                <w:szCs w:val="24"/>
              </w:rPr>
            </w:pPr>
            <w:r w:rsidRPr="00EF499B">
              <w:rPr>
                <w:rFonts w:ascii="Times New Roman" w:hAnsi="Times New Roman"/>
                <w:szCs w:val="24"/>
              </w:rPr>
              <w:t>Mezun olan öğrencilere İş Yeri Açma Belgesi verilmesi,</w:t>
            </w:r>
          </w:p>
        </w:tc>
      </w:tr>
    </w:tbl>
    <w:p w:rsidR="00F25AC8" w:rsidRPr="00EF499B" w:rsidRDefault="00F25AC8" w:rsidP="0071558B">
      <w:pPr>
        <w:spacing w:after="0"/>
        <w:jc w:val="both"/>
        <w:rPr>
          <w:rFonts w:ascii="Times New Roman" w:hAnsi="Times New Roman"/>
          <w:b/>
          <w:szCs w:val="24"/>
        </w:rPr>
      </w:pPr>
    </w:p>
    <w:p w:rsidR="009029FB" w:rsidRPr="00EF499B" w:rsidRDefault="009029FB" w:rsidP="0071558B">
      <w:pPr>
        <w:spacing w:after="0"/>
        <w:jc w:val="both"/>
        <w:rPr>
          <w:rFonts w:ascii="Times New Roman" w:hAnsi="Times New Roman"/>
          <w:b/>
          <w:szCs w:val="24"/>
        </w:rPr>
      </w:pPr>
      <w:r w:rsidRPr="00EF499B">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206"/>
      </w:tblGrid>
      <w:tr w:rsidR="001672F0" w:rsidRPr="00EF499B" w:rsidTr="006B2432">
        <w:tc>
          <w:tcPr>
            <w:tcW w:w="2518" w:type="dxa"/>
          </w:tcPr>
          <w:p w:rsidR="001672F0" w:rsidRPr="00EF499B" w:rsidRDefault="001672F0" w:rsidP="00474795">
            <w:pPr>
              <w:spacing w:after="0"/>
              <w:jc w:val="both"/>
              <w:rPr>
                <w:rFonts w:ascii="Times New Roman" w:hAnsi="Times New Roman"/>
                <w:szCs w:val="24"/>
              </w:rPr>
            </w:pPr>
            <w:r w:rsidRPr="00EF499B">
              <w:rPr>
                <w:rFonts w:ascii="Times New Roman" w:hAnsi="Times New Roman"/>
                <w:szCs w:val="24"/>
              </w:rPr>
              <w:t>Ekonomik</w:t>
            </w:r>
          </w:p>
        </w:tc>
        <w:tc>
          <w:tcPr>
            <w:tcW w:w="10206" w:type="dxa"/>
            <w:shd w:val="clear" w:color="auto" w:fill="auto"/>
          </w:tcPr>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Ekonomik düzeyi düşük öğrencilerin çok olması,</w:t>
            </w:r>
          </w:p>
        </w:tc>
      </w:tr>
      <w:tr w:rsidR="001672F0" w:rsidRPr="00EF499B" w:rsidTr="006B2432">
        <w:tc>
          <w:tcPr>
            <w:tcW w:w="2518" w:type="dxa"/>
          </w:tcPr>
          <w:p w:rsidR="001672F0" w:rsidRPr="00EF499B" w:rsidRDefault="001672F0" w:rsidP="00474795">
            <w:pPr>
              <w:spacing w:after="0"/>
              <w:jc w:val="both"/>
              <w:rPr>
                <w:rFonts w:ascii="Times New Roman" w:hAnsi="Times New Roman"/>
                <w:szCs w:val="24"/>
              </w:rPr>
            </w:pPr>
            <w:r w:rsidRPr="00EF499B">
              <w:rPr>
                <w:rFonts w:ascii="Times New Roman" w:hAnsi="Times New Roman"/>
                <w:szCs w:val="24"/>
              </w:rPr>
              <w:t>Sosyolojik</w:t>
            </w:r>
          </w:p>
        </w:tc>
        <w:tc>
          <w:tcPr>
            <w:tcW w:w="10206" w:type="dxa"/>
            <w:shd w:val="clear" w:color="auto" w:fill="auto"/>
          </w:tcPr>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Meslek Liselerine olumsuz bakış açısının olması,</w:t>
            </w:r>
          </w:p>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Parçalanmış aile çocuklarının gittikçe artması,</w:t>
            </w:r>
          </w:p>
        </w:tc>
      </w:tr>
      <w:tr w:rsidR="001672F0" w:rsidRPr="00EF499B" w:rsidTr="006B2432">
        <w:tc>
          <w:tcPr>
            <w:tcW w:w="2518" w:type="dxa"/>
          </w:tcPr>
          <w:p w:rsidR="001672F0" w:rsidRPr="00EF499B" w:rsidRDefault="001672F0" w:rsidP="00474795">
            <w:pPr>
              <w:spacing w:after="0"/>
              <w:jc w:val="both"/>
              <w:rPr>
                <w:rFonts w:ascii="Times New Roman" w:hAnsi="Times New Roman"/>
                <w:szCs w:val="24"/>
              </w:rPr>
            </w:pPr>
            <w:r w:rsidRPr="00EF499B">
              <w:rPr>
                <w:rFonts w:ascii="Times New Roman" w:hAnsi="Times New Roman"/>
                <w:szCs w:val="24"/>
              </w:rPr>
              <w:t>Teknolojik</w:t>
            </w:r>
          </w:p>
        </w:tc>
        <w:tc>
          <w:tcPr>
            <w:tcW w:w="10206" w:type="dxa"/>
            <w:shd w:val="clear" w:color="auto" w:fill="auto"/>
          </w:tcPr>
          <w:p w:rsidR="001672F0" w:rsidRPr="00EF499B" w:rsidRDefault="001672F0" w:rsidP="000F4C8B">
            <w:pPr>
              <w:spacing w:after="0"/>
              <w:jc w:val="both"/>
              <w:rPr>
                <w:rFonts w:ascii="Times New Roman" w:hAnsi="Times New Roman"/>
                <w:szCs w:val="24"/>
              </w:rPr>
            </w:pPr>
            <w:r w:rsidRPr="00EF499B">
              <w:rPr>
                <w:rFonts w:ascii="Times New Roman" w:hAnsi="Times New Roman"/>
                <w:szCs w:val="24"/>
              </w:rPr>
              <w:t>Teknoloji bağımlılığının artması,</w:t>
            </w:r>
          </w:p>
        </w:tc>
      </w:tr>
    </w:tbl>
    <w:p w:rsidR="007204B0" w:rsidRPr="00EF499B" w:rsidRDefault="007204B0" w:rsidP="007204B0">
      <w:pPr>
        <w:rPr>
          <w:rFonts w:ascii="Times New Roman" w:hAnsi="Times New Roman"/>
          <w:szCs w:val="24"/>
        </w:rPr>
      </w:pPr>
      <w:bookmarkStart w:id="24" w:name="_Toc416085141"/>
      <w:bookmarkStart w:id="25" w:name="_Toc529519454"/>
      <w:bookmarkEnd w:id="23"/>
    </w:p>
    <w:p w:rsidR="00DB7089" w:rsidRPr="00EF499B" w:rsidRDefault="00DB7089" w:rsidP="007204B0">
      <w:pPr>
        <w:pStyle w:val="Balk2"/>
        <w:rPr>
          <w:rFonts w:ascii="Times New Roman" w:hAnsi="Times New Roman"/>
          <w:sz w:val="24"/>
          <w:szCs w:val="24"/>
        </w:rPr>
      </w:pPr>
      <w:bookmarkStart w:id="26" w:name="_Toc30074318"/>
      <w:r w:rsidRPr="00EF499B">
        <w:rPr>
          <w:rFonts w:ascii="Times New Roman" w:hAnsi="Times New Roman"/>
          <w:sz w:val="24"/>
          <w:szCs w:val="24"/>
        </w:rPr>
        <w:t>Gelişim ve Sorun Alanları</w:t>
      </w:r>
      <w:bookmarkEnd w:id="24"/>
      <w:bookmarkEnd w:id="25"/>
      <w:bookmarkEnd w:id="26"/>
    </w:p>
    <w:p w:rsidR="00C27A06" w:rsidRPr="00EF499B" w:rsidRDefault="00C27A06" w:rsidP="008B2537">
      <w:pPr>
        <w:spacing w:after="0"/>
        <w:ind w:firstLine="708"/>
        <w:jc w:val="both"/>
        <w:rPr>
          <w:rFonts w:ascii="Times New Roman" w:hAnsi="Times New Roman"/>
          <w:szCs w:val="24"/>
        </w:rPr>
      </w:pPr>
      <w:r w:rsidRPr="00EF499B">
        <w:rPr>
          <w:rFonts w:ascii="Times New Roman" w:hAnsi="Times New Roman"/>
          <w:szCs w:val="24"/>
        </w:rPr>
        <w:t xml:space="preserve">Gelişim ve sorun alanları analizi ile </w:t>
      </w:r>
      <w:r w:rsidR="007204B0" w:rsidRPr="00EF499B">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374246" w:rsidRPr="00EF499B" w:rsidRDefault="00374246" w:rsidP="00374246">
      <w:pPr>
        <w:pStyle w:val="AralkYok"/>
        <w:rPr>
          <w:rFonts w:ascii="Times New Roman" w:hAnsi="Times New Roman"/>
          <w:sz w:val="24"/>
          <w:szCs w:val="24"/>
        </w:rPr>
      </w:pPr>
    </w:p>
    <w:p w:rsidR="00374246" w:rsidRPr="00EF499B" w:rsidRDefault="00374246" w:rsidP="00374246">
      <w:pPr>
        <w:pStyle w:val="AralkYok"/>
        <w:spacing w:line="360" w:lineRule="auto"/>
        <w:rPr>
          <w:rFonts w:ascii="Times New Roman" w:hAnsi="Times New Roman"/>
          <w:sz w:val="24"/>
          <w:szCs w:val="24"/>
        </w:rPr>
      </w:pPr>
      <w:r w:rsidRPr="00EF499B">
        <w:rPr>
          <w:rFonts w:ascii="Times New Roman" w:hAnsi="Times New Roman"/>
          <w:sz w:val="24"/>
          <w:szCs w:val="24"/>
        </w:rPr>
        <w:t>Ailelerin sosyo-ekonomik düzeylerinin düşük olması</w:t>
      </w:r>
    </w:p>
    <w:p w:rsidR="00374246" w:rsidRPr="00EF499B" w:rsidRDefault="00374246" w:rsidP="00374246">
      <w:pPr>
        <w:spacing w:line="360" w:lineRule="auto"/>
        <w:rPr>
          <w:rFonts w:ascii="Times New Roman" w:hAnsi="Times New Roman"/>
          <w:szCs w:val="24"/>
        </w:rPr>
      </w:pPr>
      <w:r w:rsidRPr="00EF499B">
        <w:rPr>
          <w:rFonts w:ascii="Times New Roman" w:hAnsi="Times New Roman"/>
          <w:szCs w:val="24"/>
        </w:rPr>
        <w:t>Velilerin okula ve öğrencilere karşı ilgisizliği</w:t>
      </w:r>
    </w:p>
    <w:p w:rsidR="00374246" w:rsidRPr="00EF499B" w:rsidRDefault="00374246" w:rsidP="00374246">
      <w:pPr>
        <w:rPr>
          <w:rFonts w:ascii="Times New Roman" w:hAnsi="Times New Roman"/>
          <w:szCs w:val="24"/>
        </w:rPr>
      </w:pPr>
      <w:r w:rsidRPr="00EF499B">
        <w:rPr>
          <w:rFonts w:ascii="Times New Roman" w:hAnsi="Times New Roman"/>
          <w:szCs w:val="24"/>
        </w:rPr>
        <w:t>Öğrencilerin mazeretsiz devamsızlık yapması</w:t>
      </w:r>
    </w:p>
    <w:p w:rsidR="00374246" w:rsidRPr="00EF499B" w:rsidRDefault="00374246" w:rsidP="00374246">
      <w:pPr>
        <w:rPr>
          <w:rFonts w:ascii="Times New Roman" w:hAnsi="Times New Roman"/>
          <w:szCs w:val="24"/>
        </w:rPr>
      </w:pPr>
      <w:r w:rsidRPr="00EF499B">
        <w:rPr>
          <w:rFonts w:ascii="Times New Roman" w:hAnsi="Times New Roman"/>
          <w:szCs w:val="24"/>
        </w:rPr>
        <w:t>Okula, gönülsüz, ailelerinin zorlamasıyla gelen, devam etmek istemeyen öğrencilerin çok olması</w:t>
      </w:r>
    </w:p>
    <w:p w:rsidR="00374246" w:rsidRPr="00EF499B" w:rsidRDefault="00374246" w:rsidP="00374246">
      <w:pPr>
        <w:rPr>
          <w:rFonts w:ascii="Times New Roman" w:hAnsi="Times New Roman"/>
          <w:szCs w:val="24"/>
        </w:rPr>
      </w:pPr>
      <w:r w:rsidRPr="00EF499B">
        <w:rPr>
          <w:rFonts w:ascii="Times New Roman" w:hAnsi="Times New Roman"/>
          <w:szCs w:val="24"/>
        </w:rPr>
        <w:t>Öğrencilerin kendine güveninin az olması ve akademik anlamda motivasyonlarının düşük olması</w:t>
      </w:r>
    </w:p>
    <w:p w:rsidR="00374246" w:rsidRPr="00EF499B" w:rsidRDefault="00374246" w:rsidP="00374246">
      <w:pPr>
        <w:rPr>
          <w:rFonts w:ascii="Times New Roman" w:hAnsi="Times New Roman"/>
          <w:szCs w:val="24"/>
        </w:rPr>
      </w:pPr>
      <w:r w:rsidRPr="00EF499B">
        <w:rPr>
          <w:rFonts w:ascii="Times New Roman" w:hAnsi="Times New Roman"/>
          <w:szCs w:val="24"/>
        </w:rPr>
        <w:lastRenderedPageBreak/>
        <w:t>Haberleşme ve iletişim araçlarının öğrenciler tarafından olumsuz kullanılması</w:t>
      </w:r>
    </w:p>
    <w:p w:rsidR="00374246" w:rsidRPr="00EF499B" w:rsidRDefault="00374246" w:rsidP="00374246">
      <w:pPr>
        <w:rPr>
          <w:rFonts w:ascii="Times New Roman" w:hAnsi="Times New Roman"/>
          <w:szCs w:val="24"/>
        </w:rPr>
      </w:pPr>
      <w:r w:rsidRPr="00EF499B">
        <w:rPr>
          <w:rFonts w:ascii="Times New Roman" w:hAnsi="Times New Roman"/>
          <w:szCs w:val="24"/>
        </w:rPr>
        <w:t>Öğrencilerin okul kütüphanesinden yeterince faydalanmaması</w:t>
      </w:r>
    </w:p>
    <w:p w:rsidR="00374246" w:rsidRPr="00EF499B" w:rsidRDefault="00374246" w:rsidP="00374246">
      <w:pPr>
        <w:rPr>
          <w:rFonts w:ascii="Times New Roman" w:hAnsi="Times New Roman"/>
          <w:szCs w:val="24"/>
        </w:rPr>
      </w:pPr>
      <w:r w:rsidRPr="00EF499B">
        <w:rPr>
          <w:rFonts w:ascii="Times New Roman" w:hAnsi="Times New Roman"/>
          <w:szCs w:val="24"/>
        </w:rPr>
        <w:t>Öğrencilerin kendi mesleklerinde yeterince bilinçli olmamaları ve geleceğe dönük planlarının olmaması</w:t>
      </w:r>
    </w:p>
    <w:p w:rsidR="00374246" w:rsidRPr="00EF499B" w:rsidRDefault="00374246" w:rsidP="00374246">
      <w:pPr>
        <w:rPr>
          <w:rFonts w:ascii="Times New Roman" w:hAnsi="Times New Roman"/>
          <w:szCs w:val="24"/>
        </w:rPr>
      </w:pPr>
      <w:r w:rsidRPr="00EF499B">
        <w:rPr>
          <w:rFonts w:ascii="Times New Roman" w:hAnsi="Times New Roman"/>
          <w:szCs w:val="24"/>
        </w:rPr>
        <w:t>Mezun öğrencilerin ara eleman olarak istihdam edilmeleri ve çalışmak istememeleri</w:t>
      </w:r>
    </w:p>
    <w:p w:rsidR="00374246" w:rsidRPr="00EF499B" w:rsidRDefault="00374246" w:rsidP="00374246">
      <w:pPr>
        <w:rPr>
          <w:rFonts w:ascii="Times New Roman" w:hAnsi="Times New Roman"/>
          <w:szCs w:val="24"/>
        </w:rPr>
      </w:pPr>
      <w:r w:rsidRPr="00EF499B">
        <w:rPr>
          <w:rFonts w:ascii="Times New Roman" w:hAnsi="Times New Roman"/>
          <w:szCs w:val="24"/>
        </w:rPr>
        <w:t>Orta öğretimde akademik başarısı düşük olan öğrencilerin zorunlu olarak meslek liselerine yönlendirilmesi</w:t>
      </w:r>
    </w:p>
    <w:p w:rsidR="00374246" w:rsidRPr="00EF499B" w:rsidRDefault="00374246" w:rsidP="00374246">
      <w:pPr>
        <w:rPr>
          <w:rFonts w:ascii="Times New Roman" w:hAnsi="Times New Roman"/>
          <w:szCs w:val="24"/>
        </w:rPr>
      </w:pPr>
      <w:r w:rsidRPr="00EF499B">
        <w:rPr>
          <w:rFonts w:ascii="Times New Roman" w:hAnsi="Times New Roman"/>
          <w:szCs w:val="24"/>
        </w:rPr>
        <w:t>Kültür dersleri müfredatlarının, öğrencilere ağır gelmesi</w:t>
      </w:r>
    </w:p>
    <w:p w:rsidR="00374246" w:rsidRPr="00EF499B" w:rsidRDefault="00374246" w:rsidP="00374246">
      <w:pPr>
        <w:rPr>
          <w:rFonts w:ascii="Times New Roman" w:hAnsi="Times New Roman"/>
          <w:szCs w:val="24"/>
        </w:rPr>
      </w:pPr>
      <w:r w:rsidRPr="00EF499B">
        <w:rPr>
          <w:rFonts w:ascii="Times New Roman" w:hAnsi="Times New Roman"/>
          <w:szCs w:val="24"/>
        </w:rPr>
        <w:t xml:space="preserve">Okulun öğrenci sayısının düşük olması sebebiyle, okul servislerinin olmayışı ve buna bağlı olarak, öğrencilerin çok uzaktan otobüs ile gelmeleri. </w:t>
      </w:r>
    </w:p>
    <w:p w:rsidR="00374246" w:rsidRPr="00EF499B" w:rsidRDefault="00374246" w:rsidP="00374246">
      <w:pPr>
        <w:rPr>
          <w:rFonts w:ascii="Times New Roman" w:hAnsi="Times New Roman"/>
          <w:szCs w:val="24"/>
        </w:rPr>
      </w:pPr>
      <w:r w:rsidRPr="00EF499B">
        <w:rPr>
          <w:rFonts w:ascii="Times New Roman" w:hAnsi="Times New Roman"/>
          <w:szCs w:val="24"/>
        </w:rPr>
        <w:t>Okulun merkeze uzak olması</w:t>
      </w:r>
    </w:p>
    <w:p w:rsidR="00374246" w:rsidRPr="00EF499B" w:rsidRDefault="00374246" w:rsidP="00374246">
      <w:pPr>
        <w:rPr>
          <w:rFonts w:ascii="Times New Roman" w:hAnsi="Times New Roman"/>
          <w:szCs w:val="24"/>
        </w:rPr>
      </w:pPr>
      <w:r w:rsidRPr="00EF499B">
        <w:rPr>
          <w:rFonts w:ascii="Times New Roman" w:hAnsi="Times New Roman"/>
          <w:szCs w:val="24"/>
        </w:rPr>
        <w:t>Okulda güvenlik personelinin olmayışı</w:t>
      </w:r>
    </w:p>
    <w:p w:rsidR="00374246" w:rsidRPr="00EF499B" w:rsidRDefault="00374246" w:rsidP="00374246">
      <w:pPr>
        <w:spacing w:after="0" w:line="276" w:lineRule="auto"/>
        <w:ind w:firstLine="708"/>
        <w:jc w:val="both"/>
        <w:rPr>
          <w:rFonts w:ascii="Times New Roman" w:hAnsi="Times New Roman"/>
          <w:szCs w:val="24"/>
        </w:rPr>
      </w:pPr>
    </w:p>
    <w:p w:rsidR="00C27A06" w:rsidRPr="00EF499B" w:rsidRDefault="00C27A06" w:rsidP="00374246">
      <w:pPr>
        <w:spacing w:after="0"/>
        <w:jc w:val="both"/>
        <w:rPr>
          <w:rFonts w:ascii="Times New Roman" w:hAnsi="Times New Roman"/>
          <w:szCs w:val="24"/>
        </w:rPr>
      </w:pPr>
      <w:r w:rsidRPr="00EF499B">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EF499B"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645"/>
        <w:gridCol w:w="4394"/>
      </w:tblGrid>
      <w:tr w:rsidR="00A20B34" w:rsidRPr="00EF499B" w:rsidTr="00387B9C">
        <w:tc>
          <w:tcPr>
            <w:tcW w:w="4252" w:type="dxa"/>
            <w:shd w:val="clear" w:color="auto" w:fill="auto"/>
          </w:tcPr>
          <w:p w:rsidR="00A20B34" w:rsidRPr="00EF499B" w:rsidRDefault="00A20B34" w:rsidP="00D41148">
            <w:pPr>
              <w:spacing w:after="0"/>
              <w:jc w:val="both"/>
              <w:rPr>
                <w:rFonts w:ascii="Times New Roman" w:hAnsi="Times New Roman"/>
                <w:b/>
                <w:szCs w:val="24"/>
              </w:rPr>
            </w:pPr>
            <w:r w:rsidRPr="00EF499B">
              <w:rPr>
                <w:rFonts w:ascii="Times New Roman" w:hAnsi="Times New Roman"/>
                <w:b/>
                <w:szCs w:val="24"/>
              </w:rPr>
              <w:t>Eğitime Erişim</w:t>
            </w:r>
          </w:p>
        </w:tc>
        <w:tc>
          <w:tcPr>
            <w:tcW w:w="4645" w:type="dxa"/>
            <w:shd w:val="clear" w:color="auto" w:fill="auto"/>
          </w:tcPr>
          <w:p w:rsidR="00A20B34" w:rsidRPr="00EF499B" w:rsidRDefault="00A20B34" w:rsidP="00D41148">
            <w:pPr>
              <w:spacing w:after="0"/>
              <w:jc w:val="both"/>
              <w:rPr>
                <w:rFonts w:ascii="Times New Roman" w:hAnsi="Times New Roman"/>
                <w:b/>
                <w:szCs w:val="24"/>
              </w:rPr>
            </w:pPr>
            <w:r w:rsidRPr="00EF499B">
              <w:rPr>
                <w:rFonts w:ascii="Times New Roman" w:hAnsi="Times New Roman"/>
                <w:b/>
                <w:szCs w:val="24"/>
              </w:rPr>
              <w:t>Eğitimde Kalite</w:t>
            </w:r>
          </w:p>
        </w:tc>
        <w:tc>
          <w:tcPr>
            <w:tcW w:w="4394" w:type="dxa"/>
            <w:shd w:val="clear" w:color="auto" w:fill="auto"/>
          </w:tcPr>
          <w:p w:rsidR="00A20B34" w:rsidRPr="00EF499B" w:rsidRDefault="00A20B34" w:rsidP="00D41148">
            <w:pPr>
              <w:spacing w:after="0"/>
              <w:jc w:val="both"/>
              <w:rPr>
                <w:rFonts w:ascii="Times New Roman" w:hAnsi="Times New Roman"/>
                <w:b/>
                <w:szCs w:val="24"/>
              </w:rPr>
            </w:pPr>
            <w:r w:rsidRPr="00EF499B">
              <w:rPr>
                <w:rFonts w:ascii="Times New Roman" w:hAnsi="Times New Roman"/>
                <w:b/>
                <w:szCs w:val="24"/>
              </w:rPr>
              <w:t>Kurumsal Kapasite</w:t>
            </w:r>
          </w:p>
        </w:tc>
      </w:tr>
      <w:tr w:rsidR="00A20B34" w:rsidRPr="00EF499B" w:rsidTr="00387B9C">
        <w:tc>
          <w:tcPr>
            <w:tcW w:w="4252"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Okullaşma Oranı</w:t>
            </w:r>
          </w:p>
        </w:tc>
        <w:tc>
          <w:tcPr>
            <w:tcW w:w="4645"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Akademik Başarı</w:t>
            </w:r>
          </w:p>
        </w:tc>
        <w:tc>
          <w:tcPr>
            <w:tcW w:w="4394"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Kurumsal İletişim</w:t>
            </w:r>
          </w:p>
        </w:tc>
      </w:tr>
      <w:tr w:rsidR="00A20B34" w:rsidRPr="00EF499B" w:rsidTr="00387B9C">
        <w:tc>
          <w:tcPr>
            <w:tcW w:w="4252"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Okula Devam/ Devamsızlık</w:t>
            </w:r>
          </w:p>
        </w:tc>
        <w:tc>
          <w:tcPr>
            <w:tcW w:w="4645"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Sosyal, Kültürel ve Fiziksel Gelişim</w:t>
            </w:r>
          </w:p>
        </w:tc>
        <w:tc>
          <w:tcPr>
            <w:tcW w:w="4394"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Kurumsal Yönetim</w:t>
            </w:r>
          </w:p>
        </w:tc>
      </w:tr>
      <w:tr w:rsidR="00A20B34" w:rsidRPr="00EF499B" w:rsidTr="00387B9C">
        <w:tc>
          <w:tcPr>
            <w:tcW w:w="4252" w:type="dxa"/>
            <w:shd w:val="clear" w:color="auto" w:fill="auto"/>
          </w:tcPr>
          <w:p w:rsidR="00A20B34" w:rsidRPr="00EF499B" w:rsidRDefault="003322A4" w:rsidP="00D41148">
            <w:pPr>
              <w:spacing w:after="0"/>
              <w:jc w:val="both"/>
              <w:rPr>
                <w:rFonts w:ascii="Times New Roman" w:hAnsi="Times New Roman"/>
                <w:szCs w:val="24"/>
              </w:rPr>
            </w:pPr>
            <w:r w:rsidRPr="00EF499B">
              <w:rPr>
                <w:rFonts w:ascii="Times New Roman" w:hAnsi="Times New Roman"/>
                <w:szCs w:val="24"/>
              </w:rPr>
              <w:t>Okula Uyum, Oryantasyon</w:t>
            </w:r>
          </w:p>
        </w:tc>
        <w:tc>
          <w:tcPr>
            <w:tcW w:w="4645"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Sınıf Tekrarı</w:t>
            </w:r>
          </w:p>
        </w:tc>
        <w:tc>
          <w:tcPr>
            <w:tcW w:w="4394" w:type="dxa"/>
            <w:shd w:val="clear" w:color="auto" w:fill="auto"/>
          </w:tcPr>
          <w:p w:rsidR="00A20B34" w:rsidRPr="00EF499B" w:rsidRDefault="00A20B34" w:rsidP="00D41148">
            <w:pPr>
              <w:spacing w:after="0"/>
              <w:jc w:val="both"/>
              <w:rPr>
                <w:rFonts w:ascii="Times New Roman" w:hAnsi="Times New Roman"/>
                <w:szCs w:val="24"/>
              </w:rPr>
            </w:pPr>
            <w:r w:rsidRPr="00EF499B">
              <w:rPr>
                <w:rFonts w:ascii="Times New Roman" w:hAnsi="Times New Roman"/>
                <w:szCs w:val="24"/>
              </w:rPr>
              <w:t>Bina ve Yerleşke</w:t>
            </w:r>
          </w:p>
        </w:tc>
      </w:tr>
      <w:tr w:rsidR="003322A4" w:rsidRPr="00EF499B" w:rsidTr="00387B9C">
        <w:tc>
          <w:tcPr>
            <w:tcW w:w="4252"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t>Özel Eğitime İhtiyaç Duyan Bireyler</w:t>
            </w:r>
          </w:p>
        </w:tc>
        <w:tc>
          <w:tcPr>
            <w:tcW w:w="4645" w:type="dxa"/>
            <w:shd w:val="clear" w:color="auto" w:fill="auto"/>
          </w:tcPr>
          <w:p w:rsidR="003322A4" w:rsidRPr="00EF499B" w:rsidRDefault="003322A4" w:rsidP="00387B9C">
            <w:pPr>
              <w:spacing w:after="0"/>
              <w:rPr>
                <w:rFonts w:ascii="Times New Roman" w:hAnsi="Times New Roman"/>
                <w:szCs w:val="24"/>
              </w:rPr>
            </w:pPr>
            <w:r w:rsidRPr="00EF499B">
              <w:rPr>
                <w:rFonts w:ascii="Times New Roman" w:hAnsi="Times New Roman"/>
                <w:szCs w:val="24"/>
              </w:rPr>
              <w:t>İstihdam</w:t>
            </w:r>
            <w:r w:rsidR="005E2863" w:rsidRPr="00EF499B">
              <w:rPr>
                <w:rFonts w:ascii="Times New Roman" w:hAnsi="Times New Roman"/>
                <w:szCs w:val="24"/>
              </w:rPr>
              <w:t xml:space="preserve"> Edilebilirlik ve Yönlendirme</w:t>
            </w:r>
          </w:p>
        </w:tc>
        <w:tc>
          <w:tcPr>
            <w:tcW w:w="4394"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t>Donanım</w:t>
            </w:r>
          </w:p>
        </w:tc>
      </w:tr>
      <w:tr w:rsidR="003322A4" w:rsidRPr="00EF499B" w:rsidTr="00387B9C">
        <w:tc>
          <w:tcPr>
            <w:tcW w:w="4252"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t>Yabancı Öğrenciler</w:t>
            </w:r>
          </w:p>
        </w:tc>
        <w:tc>
          <w:tcPr>
            <w:tcW w:w="4645"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t>Öğretim Yöntemleri</w:t>
            </w:r>
          </w:p>
        </w:tc>
        <w:tc>
          <w:tcPr>
            <w:tcW w:w="4394"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t>Temizlik, Hijyen</w:t>
            </w:r>
          </w:p>
        </w:tc>
      </w:tr>
      <w:tr w:rsidR="003322A4" w:rsidRPr="00EF499B" w:rsidTr="00387B9C">
        <w:tc>
          <w:tcPr>
            <w:tcW w:w="4252"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lastRenderedPageBreak/>
              <w:t>Hayat</w:t>
            </w:r>
            <w:r w:rsidR="00BB23B2" w:rsidRPr="00EF499B">
              <w:rPr>
                <w:rFonts w:ascii="Times New Roman" w:hAnsi="Times New Roman"/>
                <w:szCs w:val="24"/>
              </w:rPr>
              <w:t xml:space="preserve"> B</w:t>
            </w:r>
            <w:r w:rsidRPr="00EF499B">
              <w:rPr>
                <w:rFonts w:ascii="Times New Roman" w:hAnsi="Times New Roman"/>
                <w:szCs w:val="24"/>
              </w:rPr>
              <w:t>oyu Öğrenme</w:t>
            </w:r>
          </w:p>
        </w:tc>
        <w:tc>
          <w:tcPr>
            <w:tcW w:w="4645"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t>Ders araç gereçleri</w:t>
            </w:r>
          </w:p>
        </w:tc>
        <w:tc>
          <w:tcPr>
            <w:tcW w:w="4394" w:type="dxa"/>
            <w:shd w:val="clear" w:color="auto" w:fill="auto"/>
          </w:tcPr>
          <w:p w:rsidR="003322A4" w:rsidRPr="00EF499B" w:rsidRDefault="003322A4" w:rsidP="00D41148">
            <w:pPr>
              <w:spacing w:after="0"/>
              <w:jc w:val="both"/>
              <w:rPr>
                <w:rFonts w:ascii="Times New Roman" w:hAnsi="Times New Roman"/>
                <w:szCs w:val="24"/>
              </w:rPr>
            </w:pPr>
            <w:r w:rsidRPr="00EF499B">
              <w:rPr>
                <w:rFonts w:ascii="Times New Roman" w:hAnsi="Times New Roman"/>
                <w:szCs w:val="24"/>
              </w:rPr>
              <w:t>İş Güvenliği, Okul Güvenliği</w:t>
            </w:r>
          </w:p>
        </w:tc>
      </w:tr>
      <w:tr w:rsidR="005E2863" w:rsidRPr="00EF499B" w:rsidTr="00387B9C">
        <w:tc>
          <w:tcPr>
            <w:tcW w:w="4252" w:type="dxa"/>
            <w:shd w:val="clear" w:color="auto" w:fill="auto"/>
          </w:tcPr>
          <w:p w:rsidR="005E2863" w:rsidRPr="00EF499B" w:rsidRDefault="005E2863" w:rsidP="00D41148">
            <w:pPr>
              <w:spacing w:after="0"/>
              <w:jc w:val="both"/>
              <w:rPr>
                <w:rFonts w:ascii="Times New Roman" w:hAnsi="Times New Roman"/>
                <w:szCs w:val="24"/>
              </w:rPr>
            </w:pPr>
          </w:p>
        </w:tc>
        <w:tc>
          <w:tcPr>
            <w:tcW w:w="4645" w:type="dxa"/>
            <w:shd w:val="clear" w:color="auto" w:fill="auto"/>
          </w:tcPr>
          <w:p w:rsidR="005E2863" w:rsidRPr="00EF499B" w:rsidRDefault="005E2863" w:rsidP="00D41148">
            <w:pPr>
              <w:spacing w:after="0"/>
              <w:jc w:val="both"/>
              <w:rPr>
                <w:rFonts w:ascii="Times New Roman" w:hAnsi="Times New Roman"/>
                <w:szCs w:val="24"/>
              </w:rPr>
            </w:pPr>
          </w:p>
        </w:tc>
        <w:tc>
          <w:tcPr>
            <w:tcW w:w="4394" w:type="dxa"/>
            <w:shd w:val="clear" w:color="auto" w:fill="auto"/>
          </w:tcPr>
          <w:p w:rsidR="005E2863" w:rsidRPr="00EF499B" w:rsidRDefault="005E2863" w:rsidP="00D41148">
            <w:pPr>
              <w:spacing w:after="0"/>
              <w:jc w:val="both"/>
              <w:rPr>
                <w:rFonts w:ascii="Times New Roman" w:hAnsi="Times New Roman"/>
                <w:szCs w:val="24"/>
              </w:rPr>
            </w:pPr>
            <w:r w:rsidRPr="00EF499B">
              <w:rPr>
                <w:rFonts w:ascii="Times New Roman" w:hAnsi="Times New Roman"/>
                <w:szCs w:val="24"/>
              </w:rPr>
              <w:t>Taşıma ve servis</w:t>
            </w:r>
          </w:p>
        </w:tc>
      </w:tr>
    </w:tbl>
    <w:p w:rsidR="00A20B34" w:rsidRPr="00EF499B" w:rsidRDefault="00A20B34" w:rsidP="00C27A06">
      <w:pPr>
        <w:spacing w:after="0"/>
        <w:ind w:firstLine="708"/>
        <w:jc w:val="both"/>
        <w:rPr>
          <w:rFonts w:ascii="Times New Roman" w:hAnsi="Times New Roman"/>
          <w:szCs w:val="24"/>
        </w:rPr>
      </w:pPr>
    </w:p>
    <w:p w:rsidR="00C27A06" w:rsidRPr="00EF499B" w:rsidRDefault="00C27A06" w:rsidP="00C27A06">
      <w:pPr>
        <w:spacing w:after="0"/>
        <w:ind w:firstLine="708"/>
        <w:jc w:val="both"/>
        <w:rPr>
          <w:rFonts w:ascii="Times New Roman" w:hAnsi="Times New Roman"/>
          <w:szCs w:val="24"/>
        </w:rPr>
      </w:pPr>
      <w:r w:rsidRPr="00EF499B">
        <w:rPr>
          <w:rFonts w:ascii="Times New Roman" w:hAnsi="Times New Roman"/>
          <w:szCs w:val="24"/>
        </w:rPr>
        <w:t>Gelişim ve sorun alanlarına ilişkin GZFT analizinden yola çık</w:t>
      </w:r>
      <w:r w:rsidR="00A20B34" w:rsidRPr="00EF499B">
        <w:rPr>
          <w:rFonts w:ascii="Times New Roman" w:hAnsi="Times New Roman"/>
          <w:szCs w:val="24"/>
        </w:rPr>
        <w:t>ı</w:t>
      </w:r>
      <w:r w:rsidRPr="00EF499B">
        <w:rPr>
          <w:rFonts w:ascii="Times New Roman" w:hAnsi="Times New Roman"/>
          <w:szCs w:val="24"/>
        </w:rPr>
        <w:t>larak saptamalar yapılırken yukarıdaki tabloda yer alan ayrımda belirtilen temel sorun alanlarına dikkat edilmesi gerekmektedir.</w:t>
      </w:r>
    </w:p>
    <w:p w:rsidR="00EE7BEC" w:rsidRPr="00EF499B" w:rsidRDefault="00EE7BEC" w:rsidP="00403E01">
      <w:pPr>
        <w:spacing w:after="0"/>
        <w:ind w:firstLine="708"/>
        <w:jc w:val="both"/>
        <w:rPr>
          <w:rFonts w:ascii="Times New Roman" w:hAnsi="Times New Roman"/>
          <w:szCs w:val="24"/>
        </w:rPr>
      </w:pPr>
      <w:bookmarkStart w:id="27" w:name="_Toc416084890"/>
    </w:p>
    <w:p w:rsidR="00EE7BEC" w:rsidRDefault="00EE7BEC" w:rsidP="00403E01">
      <w:pPr>
        <w:spacing w:after="0"/>
        <w:jc w:val="both"/>
        <w:rPr>
          <w:rFonts w:ascii="Times New Roman" w:hAnsi="Times New Roman"/>
          <w:szCs w:val="24"/>
        </w:rPr>
      </w:pPr>
    </w:p>
    <w:p w:rsidR="00EF499B" w:rsidRDefault="00EF499B" w:rsidP="00403E01">
      <w:pPr>
        <w:spacing w:after="0"/>
        <w:jc w:val="both"/>
        <w:rPr>
          <w:rFonts w:ascii="Times New Roman" w:hAnsi="Times New Roman"/>
          <w:szCs w:val="24"/>
        </w:rPr>
      </w:pPr>
    </w:p>
    <w:p w:rsidR="00EF499B" w:rsidRPr="00EF499B" w:rsidRDefault="00EF499B" w:rsidP="00403E01">
      <w:pPr>
        <w:spacing w:after="0"/>
        <w:jc w:val="both"/>
        <w:rPr>
          <w:rFonts w:ascii="Times New Roman" w:hAnsi="Times New Roman"/>
          <w:szCs w:val="24"/>
        </w:rPr>
      </w:pPr>
    </w:p>
    <w:p w:rsidR="00A20B34" w:rsidRPr="00EF499B" w:rsidRDefault="00DB7089" w:rsidP="00A846FB">
      <w:pPr>
        <w:spacing w:after="0"/>
        <w:rPr>
          <w:rFonts w:ascii="Times New Roman" w:hAnsi="Times New Roman"/>
          <w:b/>
          <w:szCs w:val="24"/>
        </w:rPr>
      </w:pPr>
      <w:r w:rsidRPr="00EF499B">
        <w:rPr>
          <w:rFonts w:ascii="Times New Roman" w:hAnsi="Times New Roman"/>
          <w:b/>
          <w:szCs w:val="24"/>
        </w:rPr>
        <w:t>Gelişim ve Sorun Alanları</w:t>
      </w:r>
      <w:r w:rsidR="00A20B34" w:rsidRPr="00EF499B">
        <w:rPr>
          <w:rFonts w:ascii="Times New Roman" w:hAnsi="Times New Roman"/>
          <w:b/>
          <w:szCs w:val="24"/>
        </w:rPr>
        <w:t>mız</w:t>
      </w:r>
    </w:p>
    <w:tbl>
      <w:tblPr>
        <w:tblW w:w="14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3867"/>
      </w:tblGrid>
      <w:tr w:rsidR="00F675E8" w:rsidRPr="00EF499B" w:rsidTr="00403E01">
        <w:trPr>
          <w:trHeight w:val="300"/>
        </w:trPr>
        <w:tc>
          <w:tcPr>
            <w:tcW w:w="14203" w:type="dxa"/>
            <w:gridSpan w:val="2"/>
            <w:vAlign w:val="center"/>
            <w:hideMark/>
          </w:tcPr>
          <w:bookmarkEnd w:id="27"/>
          <w:p w:rsidR="00F675E8" w:rsidRPr="00EF499B" w:rsidRDefault="00F675E8" w:rsidP="00A20B34">
            <w:pPr>
              <w:spacing w:after="0" w:line="240" w:lineRule="auto"/>
              <w:rPr>
                <w:rFonts w:ascii="Times New Roman" w:hAnsi="Times New Roman"/>
                <w:b/>
                <w:bCs/>
                <w:color w:val="000000"/>
                <w:szCs w:val="24"/>
              </w:rPr>
            </w:pPr>
            <w:r w:rsidRPr="00EF499B">
              <w:rPr>
                <w:rFonts w:ascii="Times New Roman" w:hAnsi="Times New Roman"/>
                <w:b/>
                <w:bCs/>
                <w:color w:val="000000"/>
                <w:szCs w:val="24"/>
              </w:rPr>
              <w:t>1.TEMA: EĞİTİM</w:t>
            </w:r>
            <w:r w:rsidR="00263085" w:rsidRPr="00EF499B">
              <w:rPr>
                <w:rFonts w:ascii="Times New Roman" w:hAnsi="Times New Roman"/>
                <w:b/>
                <w:bCs/>
                <w:color w:val="000000"/>
                <w:szCs w:val="24"/>
              </w:rPr>
              <w:t xml:space="preserve"> VE ÖĞRETİM</w:t>
            </w:r>
            <w:r w:rsidR="00A20B34" w:rsidRPr="00EF499B">
              <w:rPr>
                <w:rFonts w:ascii="Times New Roman" w:hAnsi="Times New Roman"/>
                <w:b/>
                <w:bCs/>
                <w:color w:val="000000"/>
                <w:szCs w:val="24"/>
              </w:rPr>
              <w:t>E ERİŞİM</w:t>
            </w:r>
          </w:p>
        </w:tc>
      </w:tr>
      <w:tr w:rsidR="00832A60" w:rsidRPr="00EF499B" w:rsidTr="00403E01">
        <w:trPr>
          <w:trHeight w:val="330"/>
        </w:trPr>
        <w:tc>
          <w:tcPr>
            <w:tcW w:w="314" w:type="dxa"/>
            <w:vAlign w:val="center"/>
            <w:hideMark/>
          </w:tcPr>
          <w:p w:rsidR="00832A60" w:rsidRPr="00EF499B" w:rsidRDefault="00832A60"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w:t>
            </w:r>
          </w:p>
        </w:tc>
        <w:tc>
          <w:tcPr>
            <w:tcW w:w="13889" w:type="dxa"/>
            <w:vAlign w:val="center"/>
            <w:hideMark/>
          </w:tcPr>
          <w:p w:rsidR="00832A60" w:rsidRPr="00EF499B" w:rsidRDefault="00832A60" w:rsidP="006B6001">
            <w:pPr>
              <w:spacing w:after="0" w:line="240" w:lineRule="auto"/>
              <w:ind w:left="284"/>
              <w:jc w:val="both"/>
              <w:rPr>
                <w:rFonts w:ascii="Times New Roman" w:hAnsi="Times New Roman"/>
                <w:szCs w:val="24"/>
              </w:rPr>
            </w:pPr>
            <w:r w:rsidRPr="00EF499B">
              <w:rPr>
                <w:rFonts w:ascii="Times New Roman" w:hAnsi="Times New Roman"/>
                <w:szCs w:val="24"/>
              </w:rPr>
              <w:t>Ortaöğretimde devamsızlık</w:t>
            </w:r>
          </w:p>
        </w:tc>
      </w:tr>
      <w:tr w:rsidR="00832A60" w:rsidRPr="00EF499B" w:rsidTr="00403E01">
        <w:trPr>
          <w:trHeight w:val="330"/>
        </w:trPr>
        <w:tc>
          <w:tcPr>
            <w:tcW w:w="314" w:type="dxa"/>
            <w:vAlign w:val="center"/>
            <w:hideMark/>
          </w:tcPr>
          <w:p w:rsidR="00832A60" w:rsidRPr="00EF499B" w:rsidRDefault="00832A60"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w:t>
            </w:r>
          </w:p>
        </w:tc>
        <w:tc>
          <w:tcPr>
            <w:tcW w:w="13889" w:type="dxa"/>
            <w:vAlign w:val="center"/>
            <w:hideMark/>
          </w:tcPr>
          <w:p w:rsidR="00832A60" w:rsidRPr="00EF499B" w:rsidRDefault="00832A60" w:rsidP="006B6001">
            <w:pPr>
              <w:spacing w:after="0" w:line="240" w:lineRule="auto"/>
              <w:ind w:left="284"/>
              <w:jc w:val="both"/>
              <w:rPr>
                <w:rFonts w:ascii="Times New Roman" w:hAnsi="Times New Roman"/>
                <w:szCs w:val="24"/>
              </w:rPr>
            </w:pPr>
            <w:r w:rsidRPr="00EF499B">
              <w:rPr>
                <w:rFonts w:ascii="Times New Roman" w:hAnsi="Times New Roman"/>
                <w:szCs w:val="24"/>
              </w:rPr>
              <w:t>Ortaöğretimde örgün eğitimin dışına çıkan öğrenciler</w:t>
            </w:r>
          </w:p>
        </w:tc>
      </w:tr>
      <w:tr w:rsidR="00832A60" w:rsidRPr="00EF499B" w:rsidTr="00403E01">
        <w:trPr>
          <w:trHeight w:val="330"/>
        </w:trPr>
        <w:tc>
          <w:tcPr>
            <w:tcW w:w="314" w:type="dxa"/>
            <w:vAlign w:val="center"/>
            <w:hideMark/>
          </w:tcPr>
          <w:p w:rsidR="00832A60" w:rsidRPr="00EF499B" w:rsidRDefault="00832A60"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3</w:t>
            </w:r>
          </w:p>
        </w:tc>
        <w:tc>
          <w:tcPr>
            <w:tcW w:w="13889" w:type="dxa"/>
            <w:vAlign w:val="center"/>
          </w:tcPr>
          <w:p w:rsidR="00832A60" w:rsidRPr="00EF499B" w:rsidRDefault="00832A60" w:rsidP="006B6001">
            <w:pPr>
              <w:spacing w:after="0" w:line="240" w:lineRule="auto"/>
              <w:ind w:left="284"/>
              <w:jc w:val="both"/>
              <w:rPr>
                <w:rFonts w:ascii="Times New Roman" w:hAnsi="Times New Roman"/>
                <w:szCs w:val="24"/>
              </w:rPr>
            </w:pPr>
            <w:r w:rsidRPr="00EF499B">
              <w:rPr>
                <w:rFonts w:ascii="Times New Roman" w:hAnsi="Times New Roman"/>
                <w:szCs w:val="24"/>
              </w:rPr>
              <w:t>Zorunlu eğitimden erken ayrılma</w:t>
            </w:r>
          </w:p>
        </w:tc>
      </w:tr>
      <w:tr w:rsidR="00832A60" w:rsidRPr="00EF499B" w:rsidTr="00403E01">
        <w:trPr>
          <w:trHeight w:val="330"/>
        </w:trPr>
        <w:tc>
          <w:tcPr>
            <w:tcW w:w="314" w:type="dxa"/>
            <w:vAlign w:val="center"/>
            <w:hideMark/>
          </w:tcPr>
          <w:p w:rsidR="00832A60" w:rsidRPr="00EF499B" w:rsidRDefault="00832A60"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4</w:t>
            </w:r>
          </w:p>
        </w:tc>
        <w:tc>
          <w:tcPr>
            <w:tcW w:w="13889" w:type="dxa"/>
            <w:vAlign w:val="center"/>
          </w:tcPr>
          <w:p w:rsidR="00832A60" w:rsidRPr="00EF499B" w:rsidRDefault="00832A60" w:rsidP="006B6001">
            <w:pPr>
              <w:spacing w:after="0" w:line="240" w:lineRule="auto"/>
              <w:ind w:left="284"/>
              <w:jc w:val="both"/>
              <w:rPr>
                <w:rFonts w:ascii="Times New Roman" w:hAnsi="Times New Roman"/>
                <w:szCs w:val="24"/>
              </w:rPr>
            </w:pPr>
            <w:r w:rsidRPr="00EF499B">
              <w:rPr>
                <w:rFonts w:ascii="Times New Roman" w:hAnsi="Times New Roman"/>
                <w:szCs w:val="24"/>
              </w:rPr>
              <w:t>Mesleki ve Teknik Anadolu Liselerine yönelik olumsuz algı</w:t>
            </w:r>
          </w:p>
        </w:tc>
      </w:tr>
      <w:tr w:rsidR="00832A60" w:rsidRPr="00EF499B" w:rsidTr="00403E01">
        <w:trPr>
          <w:trHeight w:val="330"/>
        </w:trPr>
        <w:tc>
          <w:tcPr>
            <w:tcW w:w="314" w:type="dxa"/>
            <w:vAlign w:val="center"/>
            <w:hideMark/>
          </w:tcPr>
          <w:p w:rsidR="00832A60" w:rsidRPr="00EF499B" w:rsidRDefault="00832A60"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5</w:t>
            </w:r>
          </w:p>
        </w:tc>
        <w:tc>
          <w:tcPr>
            <w:tcW w:w="13889" w:type="dxa"/>
            <w:vAlign w:val="center"/>
          </w:tcPr>
          <w:p w:rsidR="00832A60" w:rsidRPr="00EF499B" w:rsidRDefault="00A13D05" w:rsidP="006B6001">
            <w:pPr>
              <w:spacing w:after="0" w:line="240" w:lineRule="auto"/>
              <w:ind w:left="284"/>
              <w:jc w:val="both"/>
              <w:rPr>
                <w:rFonts w:ascii="Times New Roman" w:hAnsi="Times New Roman"/>
                <w:szCs w:val="24"/>
              </w:rPr>
            </w:pPr>
            <w:r w:rsidRPr="00EF499B">
              <w:rPr>
                <w:rFonts w:ascii="Times New Roman" w:hAnsi="Times New Roman"/>
                <w:szCs w:val="24"/>
              </w:rPr>
              <w:t>Okulun merkeze uzaklığı</w:t>
            </w:r>
          </w:p>
        </w:tc>
      </w:tr>
    </w:tbl>
    <w:p w:rsidR="004778E9" w:rsidRPr="00EF499B" w:rsidRDefault="004778E9" w:rsidP="004778E9">
      <w:pPr>
        <w:rPr>
          <w:rFonts w:ascii="Times New Roman" w:hAnsi="Times New Roman"/>
          <w:szCs w:val="24"/>
        </w:rPr>
      </w:pPr>
    </w:p>
    <w:tbl>
      <w:tblPr>
        <w:tblW w:w="14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747"/>
      </w:tblGrid>
      <w:tr w:rsidR="00F675E8" w:rsidRPr="00EF499B" w:rsidTr="00403E01">
        <w:trPr>
          <w:trHeight w:val="113"/>
        </w:trPr>
        <w:tc>
          <w:tcPr>
            <w:tcW w:w="14203" w:type="dxa"/>
            <w:gridSpan w:val="2"/>
            <w:vAlign w:val="center"/>
            <w:hideMark/>
          </w:tcPr>
          <w:p w:rsidR="00F675E8" w:rsidRPr="00EF499B" w:rsidRDefault="00F675E8" w:rsidP="00A20B34">
            <w:pPr>
              <w:spacing w:after="0" w:line="240" w:lineRule="auto"/>
              <w:rPr>
                <w:rFonts w:ascii="Times New Roman" w:hAnsi="Times New Roman"/>
                <w:b/>
                <w:bCs/>
                <w:color w:val="000000"/>
                <w:szCs w:val="24"/>
              </w:rPr>
            </w:pPr>
            <w:r w:rsidRPr="00EF499B">
              <w:rPr>
                <w:rFonts w:ascii="Times New Roman" w:hAnsi="Times New Roman"/>
                <w:b/>
                <w:bCs/>
                <w:color w:val="000000"/>
                <w:szCs w:val="24"/>
              </w:rPr>
              <w:t>2.TEMA: EĞİTİM</w:t>
            </w:r>
            <w:r w:rsidR="00401E0F" w:rsidRPr="00EF499B">
              <w:rPr>
                <w:rFonts w:ascii="Times New Roman" w:hAnsi="Times New Roman"/>
                <w:b/>
                <w:bCs/>
                <w:color w:val="000000"/>
                <w:szCs w:val="24"/>
              </w:rPr>
              <w:t xml:space="preserve"> VE ÖĞRETİMDE</w:t>
            </w:r>
            <w:r w:rsidRPr="00EF499B">
              <w:rPr>
                <w:rFonts w:ascii="Times New Roman" w:hAnsi="Times New Roman"/>
                <w:b/>
                <w:bCs/>
                <w:color w:val="000000"/>
                <w:szCs w:val="24"/>
              </w:rPr>
              <w:t xml:space="preserve"> KALİTE</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w:t>
            </w:r>
          </w:p>
        </w:tc>
        <w:tc>
          <w:tcPr>
            <w:tcW w:w="13889" w:type="dxa"/>
            <w:vAlign w:val="center"/>
            <w:hideMark/>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Bilimsel, kültürel, sanatsal ve sportif faaliyetler</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w:t>
            </w:r>
          </w:p>
        </w:tc>
        <w:tc>
          <w:tcPr>
            <w:tcW w:w="13889" w:type="dxa"/>
            <w:vAlign w:val="center"/>
            <w:hideMark/>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Okuma kültürü</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3</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Örgün ve yaygın eğitimi destekleme ve yetiştirme kursları</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4</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Öğretmenlere yönelik hizmet içi eğitimler</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5</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Eğitimde ve öğretim süreçlerinde bilgi ve iletişim teknolojilerinin kullanımı</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6</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Özel eğitime ihtiyacı olan bireylere sunulan eğitim ve öğretim hizmetleri</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7</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Okul sağlığı ve hijyen</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8</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Okul güvenliği</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9</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Zararlı alışkanlıklardan korunma</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10</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Eğitsel, mesleki ve kişisel rehberlik hizmetleri</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Temel dersler önceliğinde ulusal ve uluslararası sınavlarda öğrenci başarı durumu</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lastRenderedPageBreak/>
              <w:t>12</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Ortaöğretimden yükseköğretime geçişin tanıtımı</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13</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Öğrencilerin sınav kaygısı</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14</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Mesleki ve teknik eğitimin sektör ve iş gücü piyasasının taleplerine uyumu</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15</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İş yerinde beceri eğitimi uygulamaları</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16</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Mesleki eğitimde alan dal seçimi</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17</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Yabancı dil yeterliliği</w:t>
            </w:r>
          </w:p>
        </w:tc>
      </w:tr>
      <w:tr w:rsidR="003B50C9" w:rsidRPr="00EF499B" w:rsidTr="00403E01">
        <w:trPr>
          <w:trHeight w:val="57"/>
        </w:trPr>
        <w:tc>
          <w:tcPr>
            <w:tcW w:w="314" w:type="dxa"/>
            <w:vAlign w:val="center"/>
            <w:hideMark/>
          </w:tcPr>
          <w:p w:rsidR="003B50C9" w:rsidRPr="00EF499B" w:rsidRDefault="003B50C9"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18</w:t>
            </w:r>
          </w:p>
        </w:tc>
        <w:tc>
          <w:tcPr>
            <w:tcW w:w="13889" w:type="dxa"/>
            <w:vAlign w:val="center"/>
          </w:tcPr>
          <w:p w:rsidR="003B50C9" w:rsidRPr="00EF499B" w:rsidRDefault="003B50C9" w:rsidP="000F4C8B">
            <w:pPr>
              <w:spacing w:after="0" w:line="240" w:lineRule="auto"/>
              <w:ind w:left="284"/>
              <w:jc w:val="both"/>
              <w:rPr>
                <w:rFonts w:ascii="Times New Roman" w:hAnsi="Times New Roman"/>
                <w:szCs w:val="24"/>
              </w:rPr>
            </w:pPr>
            <w:r w:rsidRPr="00EF499B">
              <w:rPr>
                <w:rFonts w:ascii="Times New Roman" w:hAnsi="Times New Roman"/>
                <w:szCs w:val="24"/>
              </w:rPr>
              <w:t>Uluslararası hareketlilik programlarına katılım</w:t>
            </w:r>
          </w:p>
        </w:tc>
      </w:tr>
      <w:tr w:rsidR="00A846FB" w:rsidRPr="00EF499B" w:rsidTr="00403E01">
        <w:trPr>
          <w:trHeight w:val="57"/>
        </w:trPr>
        <w:tc>
          <w:tcPr>
            <w:tcW w:w="314" w:type="dxa"/>
            <w:vAlign w:val="center"/>
            <w:hideMark/>
          </w:tcPr>
          <w:p w:rsidR="00A846FB" w:rsidRPr="00EF499B" w:rsidRDefault="00A846FB"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19</w:t>
            </w:r>
          </w:p>
        </w:tc>
        <w:tc>
          <w:tcPr>
            <w:tcW w:w="13889" w:type="dxa"/>
            <w:vAlign w:val="center"/>
          </w:tcPr>
          <w:p w:rsidR="00A846FB" w:rsidRPr="00EF499B" w:rsidRDefault="00A846FB" w:rsidP="000F4C8B">
            <w:pPr>
              <w:spacing w:after="0" w:line="240" w:lineRule="auto"/>
              <w:ind w:left="284"/>
              <w:jc w:val="both"/>
              <w:rPr>
                <w:rFonts w:ascii="Times New Roman" w:hAnsi="Times New Roman"/>
                <w:szCs w:val="24"/>
              </w:rPr>
            </w:pPr>
            <w:r w:rsidRPr="00EF499B">
              <w:rPr>
                <w:rFonts w:ascii="Times New Roman" w:hAnsi="Times New Roman"/>
                <w:szCs w:val="24"/>
              </w:rPr>
              <w:t>Avrupa Birliği Erasmus+ projelerine katılım</w:t>
            </w:r>
          </w:p>
        </w:tc>
      </w:tr>
    </w:tbl>
    <w:p w:rsidR="00E170ED" w:rsidRPr="00EF499B" w:rsidRDefault="00E170ED" w:rsidP="001B455A">
      <w:pPr>
        <w:rPr>
          <w:rFonts w:ascii="Times New Roman" w:hAnsi="Times New Roman"/>
          <w:szCs w:val="24"/>
        </w:rPr>
      </w:pPr>
    </w:p>
    <w:p w:rsidR="000F4C8B" w:rsidRDefault="000F4C8B" w:rsidP="001B455A">
      <w:pPr>
        <w:rPr>
          <w:rFonts w:ascii="Times New Roman" w:hAnsi="Times New Roman"/>
          <w:szCs w:val="24"/>
        </w:rPr>
      </w:pPr>
    </w:p>
    <w:p w:rsidR="00EF499B" w:rsidRPr="00EF499B" w:rsidRDefault="00EF499B" w:rsidP="001B455A">
      <w:pPr>
        <w:rPr>
          <w:rFonts w:ascii="Times New Roman" w:hAnsi="Times New Roman"/>
          <w:szCs w:val="24"/>
        </w:rPr>
      </w:pPr>
    </w:p>
    <w:tbl>
      <w:tblPr>
        <w:tblW w:w="14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3919"/>
      </w:tblGrid>
      <w:tr w:rsidR="000413B1" w:rsidRPr="00EF499B" w:rsidTr="00F25AC8">
        <w:trPr>
          <w:trHeight w:val="330"/>
        </w:trPr>
        <w:tc>
          <w:tcPr>
            <w:tcW w:w="14345" w:type="dxa"/>
            <w:gridSpan w:val="2"/>
            <w:vAlign w:val="center"/>
            <w:hideMark/>
          </w:tcPr>
          <w:p w:rsidR="000413B1" w:rsidRPr="00EF499B" w:rsidRDefault="00A20B34" w:rsidP="00A20B34">
            <w:pPr>
              <w:spacing w:after="0" w:line="240" w:lineRule="auto"/>
              <w:rPr>
                <w:rFonts w:ascii="Times New Roman" w:hAnsi="Times New Roman"/>
                <w:b/>
                <w:bCs/>
                <w:color w:val="000000"/>
                <w:szCs w:val="24"/>
              </w:rPr>
            </w:pPr>
            <w:r w:rsidRPr="00EF499B">
              <w:rPr>
                <w:rFonts w:ascii="Times New Roman" w:hAnsi="Times New Roman"/>
                <w:b/>
                <w:bCs/>
                <w:color w:val="000000"/>
                <w:szCs w:val="24"/>
              </w:rPr>
              <w:t>3</w:t>
            </w:r>
            <w:r w:rsidR="000413B1" w:rsidRPr="00EF499B">
              <w:rPr>
                <w:rFonts w:ascii="Times New Roman" w:hAnsi="Times New Roman"/>
                <w:b/>
                <w:bCs/>
                <w:color w:val="000000"/>
                <w:szCs w:val="24"/>
              </w:rPr>
              <w:t>.TEMA: KURUMSAL KAPASİTE</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Çalışanların ödüllendirilmesi ve motivasyon</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Hizmet içi eğitim kalitesi</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3</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Çalışanların yabancı dil becerileri</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4</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Ödeneklerin etkin ve verimli kullanımı</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5</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Çalışma ortamı ve koşulları</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6</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Okul ve kurumların fiziki kapasitesi</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7</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Okul ve kurumların sosyal, kültürel, sanatsal ve sportif faaliyet alanlarının yetersizliği</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8</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Eğitim, çalışma, konaklama ve sosyal hizmet ortamlarının kalitesi</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9</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Özel eğitime ihtiyacı olan öğrencilere uygun eğitim ve öğretim ortamları</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10</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Donatım eksikliği</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Teknolojik altyapı eksikliği</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12</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Stratejik yönetim ve planlama anlayışı</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13</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 xml:space="preserve">İş sağlığı ve güvenliği </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lastRenderedPageBreak/>
              <w:t>14</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Kurumsal aidiyet</w:t>
            </w:r>
          </w:p>
        </w:tc>
      </w:tr>
      <w:tr w:rsidR="00343BBE" w:rsidRPr="00EF499B" w:rsidTr="00F25AC8">
        <w:trPr>
          <w:trHeight w:val="330"/>
        </w:trPr>
        <w:tc>
          <w:tcPr>
            <w:tcW w:w="426" w:type="dxa"/>
            <w:vAlign w:val="center"/>
            <w:hideMark/>
          </w:tcPr>
          <w:p w:rsidR="00343BBE" w:rsidRPr="00EF499B" w:rsidRDefault="00343BBE" w:rsidP="00FE3704">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15</w:t>
            </w:r>
          </w:p>
        </w:tc>
        <w:tc>
          <w:tcPr>
            <w:tcW w:w="13919" w:type="dxa"/>
            <w:vAlign w:val="center"/>
          </w:tcPr>
          <w:p w:rsidR="00343BBE" w:rsidRPr="00EF499B" w:rsidRDefault="00343BBE" w:rsidP="006B6001">
            <w:pPr>
              <w:spacing w:after="0" w:line="240" w:lineRule="auto"/>
              <w:ind w:left="284"/>
              <w:jc w:val="both"/>
              <w:rPr>
                <w:rFonts w:ascii="Times New Roman" w:hAnsi="Times New Roman"/>
                <w:szCs w:val="24"/>
              </w:rPr>
            </w:pPr>
            <w:r w:rsidRPr="00EF499B">
              <w:rPr>
                <w:rFonts w:ascii="Times New Roman" w:hAnsi="Times New Roman"/>
                <w:szCs w:val="24"/>
              </w:rPr>
              <w:t>İç ve dış paydaşlarla etkin ve sürekli iletişim</w:t>
            </w:r>
          </w:p>
        </w:tc>
      </w:tr>
    </w:tbl>
    <w:p w:rsidR="003322A4" w:rsidRPr="00EF499B" w:rsidRDefault="00B11140" w:rsidP="002B6FDB">
      <w:pPr>
        <w:rPr>
          <w:rFonts w:ascii="Times New Roman" w:hAnsi="Times New Roman"/>
          <w:szCs w:val="24"/>
        </w:rPr>
      </w:pPr>
      <w:bookmarkStart w:id="28" w:name="_Toc416085142"/>
      <w:bookmarkStart w:id="29" w:name="_Toc529519455"/>
      <w:r w:rsidRPr="00EF499B">
        <w:rPr>
          <w:rFonts w:ascii="Times New Roman" w:hAnsi="Times New Roman"/>
          <w:szCs w:val="24"/>
        </w:rPr>
        <w:br w:type="page"/>
      </w:r>
      <w:bookmarkEnd w:id="28"/>
      <w:bookmarkEnd w:id="29"/>
    </w:p>
    <w:p w:rsidR="00935507" w:rsidRPr="00EF499B" w:rsidRDefault="00935507" w:rsidP="00EF499B">
      <w:pPr>
        <w:pStyle w:val="Balk1"/>
        <w:ind w:left="823"/>
        <w:rPr>
          <w:rFonts w:ascii="Times New Roman" w:hAnsi="Times New Roman"/>
          <w:sz w:val="24"/>
          <w:szCs w:val="24"/>
        </w:rPr>
      </w:pPr>
      <w:r w:rsidRPr="00EF499B">
        <w:rPr>
          <w:rFonts w:ascii="Times New Roman" w:hAnsi="Times New Roman"/>
          <w:sz w:val="24"/>
          <w:szCs w:val="24"/>
        </w:rPr>
        <w:lastRenderedPageBreak/>
        <w:t>BÖLÜM III: MİSYON, VİZYON VE TEMEL DEĞERLER</w:t>
      </w:r>
    </w:p>
    <w:p w:rsidR="00935507" w:rsidRPr="00EF499B" w:rsidRDefault="00935507" w:rsidP="00935507">
      <w:pPr>
        <w:pStyle w:val="ListeParagraf"/>
        <w:spacing w:line="240" w:lineRule="auto"/>
        <w:ind w:left="823"/>
        <w:jc w:val="both"/>
        <w:rPr>
          <w:rFonts w:ascii="Times New Roman" w:hAnsi="Times New Roman"/>
          <w:szCs w:val="24"/>
        </w:rPr>
      </w:pPr>
      <w:r w:rsidRPr="00EF499B">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35507" w:rsidRPr="00EF499B" w:rsidRDefault="00935507" w:rsidP="00935507">
      <w:pPr>
        <w:pStyle w:val="Balk2"/>
        <w:numPr>
          <w:ilvl w:val="0"/>
          <w:numId w:val="3"/>
        </w:numPr>
        <w:rPr>
          <w:rFonts w:ascii="Times New Roman" w:hAnsi="Times New Roman"/>
          <w:sz w:val="24"/>
          <w:szCs w:val="24"/>
        </w:rPr>
      </w:pPr>
      <w:bookmarkStart w:id="30" w:name="_Toc30074320"/>
      <w:r w:rsidRPr="00EF499B">
        <w:rPr>
          <w:rFonts w:ascii="Times New Roman" w:hAnsi="Times New Roman"/>
          <w:sz w:val="24"/>
          <w:szCs w:val="24"/>
        </w:rPr>
        <w:t>Misyonumuz</w:t>
      </w:r>
      <w:bookmarkEnd w:id="30"/>
    </w:p>
    <w:p w:rsidR="00935507" w:rsidRPr="00EF499B" w:rsidRDefault="00935507" w:rsidP="00935507">
      <w:pPr>
        <w:pStyle w:val="ListeParagraf"/>
        <w:ind w:left="823"/>
        <w:jc w:val="both"/>
        <w:rPr>
          <w:rFonts w:ascii="Times New Roman" w:hAnsi="Times New Roman"/>
          <w:szCs w:val="24"/>
        </w:rPr>
      </w:pPr>
      <w:r w:rsidRPr="00EF499B">
        <w:rPr>
          <w:rFonts w:ascii="Times New Roman" w:hAnsi="Times New Roman"/>
          <w:szCs w:val="24"/>
        </w:rPr>
        <w:t xml:space="preserve">Şehit Kara Pilot Üsteğmen Tahsin Barutçu Mesleki ve Teknik Anadolu Lisesi olarak; </w:t>
      </w:r>
    </w:p>
    <w:p w:rsidR="00935507" w:rsidRPr="00EF499B" w:rsidRDefault="00935507" w:rsidP="00935507">
      <w:pPr>
        <w:pStyle w:val="ListeParagraf"/>
        <w:ind w:left="823"/>
        <w:jc w:val="both"/>
        <w:rPr>
          <w:rFonts w:ascii="Times New Roman" w:hAnsi="Times New Roman"/>
          <w:szCs w:val="24"/>
        </w:rPr>
      </w:pPr>
      <w:r w:rsidRPr="00EF499B">
        <w:rPr>
          <w:rFonts w:ascii="Times New Roman" w:hAnsi="Times New Roman"/>
          <w:szCs w:val="24"/>
        </w:rPr>
        <w:t>Köklerinden aldığı ahlaki değerleri benimseyen uygulayan ve gelecek nesillere aktaran,  insana ve insan haklarına, çevreye duyarlı, üretmenin önemini bilen, iletişim becerileri kuvvetli, empati yapabilen, günümüz teknolojisine ve değişimlerine uyum sağlayabilen, bilimi rehber edinmiş, fırsatlar yaratan ve yakalayan, sosyal koşullara kolayca uyum sağlayabilen, yeteneklerinin farkında olan, özgüveni yüksek, öğrenmeyi öğrenebilen kuşaklar yetiştirmek içinvarız.</w:t>
      </w:r>
    </w:p>
    <w:p w:rsidR="00935507" w:rsidRPr="00EF499B" w:rsidRDefault="00935507" w:rsidP="00935507">
      <w:pPr>
        <w:pStyle w:val="ListeParagraf"/>
        <w:ind w:left="823"/>
        <w:jc w:val="both"/>
        <w:rPr>
          <w:rFonts w:ascii="Times New Roman" w:hAnsi="Times New Roman"/>
          <w:szCs w:val="24"/>
        </w:rPr>
      </w:pPr>
    </w:p>
    <w:p w:rsidR="00935507" w:rsidRPr="00EF499B" w:rsidRDefault="00935507" w:rsidP="00935507">
      <w:pPr>
        <w:pStyle w:val="Balk2"/>
        <w:numPr>
          <w:ilvl w:val="0"/>
          <w:numId w:val="3"/>
        </w:numPr>
        <w:rPr>
          <w:rFonts w:ascii="Times New Roman" w:hAnsi="Times New Roman"/>
          <w:sz w:val="24"/>
          <w:szCs w:val="24"/>
        </w:rPr>
      </w:pPr>
      <w:bookmarkStart w:id="31" w:name="_Toc30074321"/>
      <w:r w:rsidRPr="00EF499B">
        <w:rPr>
          <w:rFonts w:ascii="Times New Roman" w:hAnsi="Times New Roman"/>
          <w:sz w:val="24"/>
          <w:szCs w:val="24"/>
        </w:rPr>
        <w:t>Vizyonumuz</w:t>
      </w:r>
      <w:bookmarkEnd w:id="31"/>
    </w:p>
    <w:p w:rsidR="00935507" w:rsidRPr="00EF499B" w:rsidRDefault="00935507" w:rsidP="00935507">
      <w:pPr>
        <w:pStyle w:val="ListeParagraf"/>
        <w:ind w:left="823"/>
        <w:rPr>
          <w:rFonts w:ascii="Times New Roman" w:hAnsi="Times New Roman"/>
          <w:szCs w:val="24"/>
        </w:rPr>
      </w:pPr>
      <w:r w:rsidRPr="00EF499B">
        <w:rPr>
          <w:rFonts w:ascii="Times New Roman" w:hAnsi="Times New Roman"/>
          <w:szCs w:val="24"/>
        </w:rPr>
        <w:t>Okul paydaşları ile işbirliği içinde Yeni Türkiye Yüzyılında muasır medeniyetler seviyesinin üzerine çıkmak için nitelikli, donanımlı, başarılı ve mutlu bireyler yetiştirmek ve ihtiyaç duyulan  kalifiyeli ara elemanları Ülkemize kazandırmak</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line="360" w:lineRule="auto"/>
        <w:rPr>
          <w:rFonts w:ascii="Times New Roman" w:hAnsi="Times New Roman"/>
          <w:szCs w:val="24"/>
        </w:rPr>
      </w:pPr>
      <w:r w:rsidRPr="00EF499B">
        <w:rPr>
          <w:rFonts w:ascii="Times New Roman" w:hAnsi="Times New Roman"/>
          <w:szCs w:val="24"/>
        </w:rPr>
        <w:lastRenderedPageBreak/>
        <w:t>İnsanHaklarıveDemokrasininEvrenselDeğerleri,</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42" w:line="360" w:lineRule="auto"/>
        <w:rPr>
          <w:rFonts w:ascii="Times New Roman" w:hAnsi="Times New Roman"/>
          <w:szCs w:val="24"/>
        </w:rPr>
      </w:pPr>
      <w:r w:rsidRPr="00EF499B">
        <w:rPr>
          <w:rFonts w:ascii="Times New Roman" w:hAnsi="Times New Roman"/>
          <w:szCs w:val="24"/>
        </w:rPr>
        <w:t>ÇevreyeveBütünCanlılarınYaşamHaklarınaDuyarlılık,</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39" w:line="360" w:lineRule="auto"/>
        <w:rPr>
          <w:rFonts w:ascii="Times New Roman" w:hAnsi="Times New Roman"/>
          <w:szCs w:val="24"/>
        </w:rPr>
      </w:pPr>
      <w:r w:rsidRPr="00EF499B">
        <w:rPr>
          <w:rFonts w:ascii="Times New Roman" w:hAnsi="Times New Roman"/>
          <w:szCs w:val="24"/>
        </w:rPr>
        <w:t>AnalitikveBilimselBakış,</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39" w:line="360" w:lineRule="auto"/>
        <w:rPr>
          <w:rFonts w:ascii="Times New Roman" w:hAnsi="Times New Roman"/>
          <w:szCs w:val="24"/>
        </w:rPr>
      </w:pPr>
      <w:r w:rsidRPr="00EF499B">
        <w:rPr>
          <w:rFonts w:ascii="Times New Roman" w:hAnsi="Times New Roman"/>
          <w:szCs w:val="24"/>
        </w:rPr>
        <w:t>Girişimcilik, Yaratıcılık,Yenilikçilik,</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42" w:line="360" w:lineRule="auto"/>
        <w:rPr>
          <w:rFonts w:ascii="Times New Roman" w:hAnsi="Times New Roman"/>
          <w:szCs w:val="24"/>
        </w:rPr>
      </w:pPr>
      <w:r w:rsidRPr="00EF499B">
        <w:rPr>
          <w:rFonts w:ascii="Times New Roman" w:hAnsi="Times New Roman"/>
          <w:szCs w:val="24"/>
        </w:rPr>
        <w:t>SanatsalDuyarlılıkveSanatBecerisi,</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40" w:line="360" w:lineRule="auto"/>
        <w:rPr>
          <w:rFonts w:ascii="Times New Roman" w:hAnsi="Times New Roman"/>
          <w:szCs w:val="24"/>
        </w:rPr>
      </w:pPr>
      <w:r w:rsidRPr="00EF499B">
        <w:rPr>
          <w:rFonts w:ascii="Times New Roman" w:hAnsi="Times New Roman"/>
          <w:szCs w:val="24"/>
        </w:rPr>
        <w:t>MeslekEtiğiveAhlak,</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42" w:line="360" w:lineRule="auto"/>
        <w:rPr>
          <w:rFonts w:ascii="Times New Roman" w:hAnsi="Times New Roman"/>
          <w:szCs w:val="24"/>
        </w:rPr>
      </w:pPr>
      <w:r w:rsidRPr="00EF499B">
        <w:rPr>
          <w:rFonts w:ascii="Times New Roman" w:hAnsi="Times New Roman"/>
          <w:szCs w:val="24"/>
        </w:rPr>
        <w:t>Saygınlık,</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39" w:line="360" w:lineRule="auto"/>
        <w:rPr>
          <w:rFonts w:ascii="Times New Roman" w:hAnsi="Times New Roman"/>
          <w:szCs w:val="24"/>
        </w:rPr>
      </w:pPr>
      <w:r w:rsidRPr="00EF499B">
        <w:rPr>
          <w:rFonts w:ascii="Times New Roman" w:hAnsi="Times New Roman"/>
          <w:szCs w:val="24"/>
        </w:rPr>
        <w:t>Tarafsızlık, GüvenilirlikveAdalet,</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42" w:line="360" w:lineRule="auto"/>
        <w:rPr>
          <w:rFonts w:ascii="Times New Roman" w:hAnsi="Times New Roman"/>
          <w:szCs w:val="24"/>
        </w:rPr>
      </w:pPr>
      <w:r w:rsidRPr="00EF499B">
        <w:rPr>
          <w:rFonts w:ascii="Times New Roman" w:hAnsi="Times New Roman"/>
          <w:szCs w:val="24"/>
        </w:rPr>
        <w:t>Katılımcılık,</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39" w:line="360" w:lineRule="auto"/>
        <w:rPr>
          <w:rFonts w:ascii="Times New Roman" w:hAnsi="Times New Roman"/>
          <w:szCs w:val="24"/>
        </w:rPr>
      </w:pPr>
      <w:r w:rsidRPr="00EF499B">
        <w:rPr>
          <w:rFonts w:ascii="Times New Roman" w:hAnsi="Times New Roman"/>
          <w:szCs w:val="24"/>
        </w:rPr>
        <w:t>ŞeffaflıkveHesapVerebilirlik,</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39" w:line="360" w:lineRule="auto"/>
        <w:rPr>
          <w:rFonts w:ascii="Times New Roman" w:hAnsi="Times New Roman"/>
          <w:szCs w:val="24"/>
        </w:rPr>
      </w:pPr>
      <w:r w:rsidRPr="00EF499B">
        <w:rPr>
          <w:rFonts w:ascii="Times New Roman" w:hAnsi="Times New Roman"/>
          <w:szCs w:val="24"/>
        </w:rPr>
        <w:t>KarşılıklıSaygıveSevgi,</w:t>
      </w:r>
    </w:p>
    <w:p w:rsidR="007A5ABC" w:rsidRPr="00EF499B" w:rsidRDefault="007A5ABC" w:rsidP="007A5ABC">
      <w:pPr>
        <w:pStyle w:val="TableParagraph"/>
        <w:framePr w:w="11233" w:hSpace="141" w:wrap="around" w:vAnchor="text" w:hAnchor="page" w:x="1225" w:y="954"/>
        <w:numPr>
          <w:ilvl w:val="0"/>
          <w:numId w:val="3"/>
        </w:numPr>
        <w:shd w:val="clear" w:color="auto" w:fill="F2F2F2"/>
        <w:tabs>
          <w:tab w:val="left" w:pos="824"/>
        </w:tabs>
        <w:spacing w:before="39" w:line="360" w:lineRule="auto"/>
        <w:rPr>
          <w:rFonts w:ascii="Times New Roman" w:hAnsi="Times New Roman"/>
          <w:szCs w:val="24"/>
        </w:rPr>
      </w:pPr>
      <w:r w:rsidRPr="00EF499B">
        <w:rPr>
          <w:rFonts w:ascii="Times New Roman" w:hAnsi="Times New Roman"/>
          <w:szCs w:val="24"/>
        </w:rPr>
        <w:t>İkinciBirŞansTanıma</w:t>
      </w:r>
    </w:p>
    <w:p w:rsidR="008E325C" w:rsidRPr="00EF499B" w:rsidRDefault="00DA07E4" w:rsidP="00D41148">
      <w:pPr>
        <w:pStyle w:val="Balk2"/>
        <w:rPr>
          <w:rFonts w:ascii="Times New Roman" w:hAnsi="Times New Roman"/>
          <w:sz w:val="24"/>
          <w:szCs w:val="24"/>
        </w:rPr>
      </w:pPr>
      <w:bookmarkStart w:id="32" w:name="_Toc30074322"/>
      <w:r w:rsidRPr="00EF499B">
        <w:rPr>
          <w:rFonts w:ascii="Times New Roman" w:hAnsi="Times New Roman"/>
          <w:sz w:val="24"/>
          <w:szCs w:val="24"/>
        </w:rPr>
        <w:t>Temel değerlerimiz</w:t>
      </w:r>
      <w:bookmarkEnd w:id="32"/>
    </w:p>
    <w:p w:rsidR="00B17718" w:rsidRPr="00EF499B" w:rsidRDefault="003322A4" w:rsidP="007A5ABC">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F499B">
        <w:rPr>
          <w:rFonts w:ascii="Times New Roman" w:eastAsia="AGaramondPro-Regular" w:hAnsi="Times New Roman"/>
          <w:szCs w:val="24"/>
        </w:rPr>
        <w:br w:type="page"/>
      </w:r>
    </w:p>
    <w:p w:rsidR="002F5FC9" w:rsidRPr="00EF499B" w:rsidRDefault="008D4E73" w:rsidP="002B6FDB">
      <w:pPr>
        <w:pStyle w:val="Balk1"/>
        <w:rPr>
          <w:rFonts w:ascii="Times New Roman" w:hAnsi="Times New Roman"/>
          <w:sz w:val="24"/>
          <w:szCs w:val="24"/>
        </w:rPr>
      </w:pPr>
      <w:bookmarkStart w:id="33" w:name="_Toc411525145"/>
      <w:bookmarkStart w:id="34" w:name="_Toc416085153"/>
      <w:bookmarkStart w:id="35" w:name="_Toc529519459"/>
      <w:bookmarkStart w:id="36" w:name="_Toc30074323"/>
      <w:r w:rsidRPr="00EF499B">
        <w:rPr>
          <w:rFonts w:ascii="Times New Roman" w:hAnsi="Times New Roman"/>
          <w:sz w:val="24"/>
          <w:szCs w:val="24"/>
        </w:rPr>
        <w:lastRenderedPageBreak/>
        <w:t xml:space="preserve">BÖLÜM IV: </w:t>
      </w:r>
      <w:r w:rsidR="002F5FC9" w:rsidRPr="00EF499B">
        <w:rPr>
          <w:rFonts w:ascii="Times New Roman" w:hAnsi="Times New Roman"/>
          <w:sz w:val="24"/>
          <w:szCs w:val="24"/>
        </w:rPr>
        <w:t xml:space="preserve">AMAÇ, HEDEF VE </w:t>
      </w:r>
      <w:bookmarkEnd w:id="33"/>
      <w:bookmarkEnd w:id="34"/>
      <w:bookmarkEnd w:id="35"/>
      <w:r w:rsidR="003322A4" w:rsidRPr="00EF499B">
        <w:rPr>
          <w:rFonts w:ascii="Times New Roman" w:hAnsi="Times New Roman"/>
          <w:sz w:val="24"/>
          <w:szCs w:val="24"/>
        </w:rPr>
        <w:t>EYLEMLER</w:t>
      </w:r>
      <w:bookmarkEnd w:id="36"/>
    </w:p>
    <w:p w:rsidR="00FE03F1" w:rsidRPr="00EF499B" w:rsidRDefault="00FE03F1" w:rsidP="00FE03F1">
      <w:pPr>
        <w:pStyle w:val="AralkYok"/>
        <w:rPr>
          <w:rFonts w:ascii="Times New Roman" w:hAnsi="Times New Roman"/>
          <w:sz w:val="24"/>
          <w:szCs w:val="24"/>
        </w:rPr>
      </w:pPr>
      <w:r w:rsidRPr="00EF499B">
        <w:rPr>
          <w:rFonts w:ascii="Times New Roman" w:hAnsi="Times New Roman"/>
          <w:sz w:val="24"/>
          <w:szCs w:val="24"/>
        </w:rPr>
        <w:t>BÖLÜM IV: AMAÇ, HEDEF VE EYLEMLER</w:t>
      </w:r>
    </w:p>
    <w:p w:rsidR="00FE03F1" w:rsidRPr="00EF499B" w:rsidRDefault="00FE03F1" w:rsidP="00FE03F1">
      <w:pPr>
        <w:pStyle w:val="Balk2"/>
        <w:rPr>
          <w:rFonts w:ascii="Times New Roman" w:hAnsi="Times New Roman"/>
          <w:sz w:val="24"/>
          <w:szCs w:val="24"/>
        </w:rPr>
      </w:pPr>
      <w:bookmarkStart w:id="37" w:name="_Toc30074324"/>
      <w:r w:rsidRPr="00EF499B">
        <w:rPr>
          <w:rFonts w:ascii="Times New Roman" w:hAnsi="Times New Roman"/>
          <w:sz w:val="24"/>
          <w:szCs w:val="24"/>
        </w:rPr>
        <w:t>TEMA I: EĞİTİM VE ÖĞRETİME ERİŞİM</w:t>
      </w:r>
      <w:bookmarkEnd w:id="37"/>
    </w:p>
    <w:p w:rsidR="00FE03F1" w:rsidRPr="00EF499B" w:rsidRDefault="00FE03F1" w:rsidP="00FE03F1">
      <w:pPr>
        <w:ind w:firstLine="708"/>
        <w:rPr>
          <w:rFonts w:ascii="Times New Roman" w:hAnsi="Times New Roman"/>
          <w:szCs w:val="24"/>
        </w:rPr>
      </w:pPr>
      <w:r w:rsidRPr="00EF499B">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FE03F1" w:rsidRPr="00EF499B" w:rsidRDefault="00FE03F1" w:rsidP="00FE03F1">
      <w:pPr>
        <w:pStyle w:val="Balk3"/>
        <w:rPr>
          <w:rFonts w:ascii="Times New Roman" w:hAnsi="Times New Roman"/>
          <w:b/>
          <w:color w:val="000000" w:themeColor="text1"/>
          <w:sz w:val="24"/>
          <w:szCs w:val="24"/>
        </w:rPr>
      </w:pPr>
      <w:bookmarkStart w:id="38" w:name="_Toc529519460"/>
      <w:r w:rsidRPr="00EF499B">
        <w:rPr>
          <w:rFonts w:ascii="Times New Roman" w:hAnsi="Times New Roman"/>
          <w:b/>
          <w:color w:val="000000" w:themeColor="text1"/>
          <w:sz w:val="24"/>
          <w:szCs w:val="24"/>
        </w:rPr>
        <w:t xml:space="preserve">Stratejik Amaç 1: </w:t>
      </w:r>
    </w:p>
    <w:p w:rsidR="00FE03F1" w:rsidRPr="00EF499B" w:rsidRDefault="00FE03F1" w:rsidP="00FE03F1">
      <w:pPr>
        <w:rPr>
          <w:rFonts w:ascii="Times New Roman" w:hAnsi="Times New Roman"/>
          <w:szCs w:val="24"/>
        </w:rPr>
      </w:pPr>
      <w:r w:rsidRPr="00EF499B">
        <w:rPr>
          <w:rFonts w:ascii="Times New Roman" w:hAnsi="Times New Roman"/>
          <w:szCs w:val="24"/>
        </w:rPr>
        <w:t xml:space="preserve">Öğrencilerin okula devamını sağlayarak örgün eğitimin dışına çıkmasını engellemek.  </w:t>
      </w:r>
    </w:p>
    <w:p w:rsidR="00FE03F1" w:rsidRPr="00EF499B" w:rsidRDefault="00FE03F1" w:rsidP="00FE03F1">
      <w:pPr>
        <w:pStyle w:val="Balk3"/>
        <w:ind w:firstLine="708"/>
        <w:rPr>
          <w:rFonts w:ascii="Times New Roman" w:hAnsi="Times New Roman"/>
          <w:b/>
          <w:color w:val="000000" w:themeColor="text1"/>
          <w:sz w:val="24"/>
          <w:szCs w:val="24"/>
        </w:rPr>
      </w:pPr>
      <w:r w:rsidRPr="00EF499B">
        <w:rPr>
          <w:rFonts w:ascii="Times New Roman" w:hAnsi="Times New Roman"/>
          <w:b/>
          <w:color w:val="000000" w:themeColor="text1"/>
          <w:sz w:val="24"/>
          <w:szCs w:val="24"/>
        </w:rPr>
        <w:t>Stratejik Hedef 1.1</w:t>
      </w:r>
    </w:p>
    <w:p w:rsidR="00FE03F1" w:rsidRPr="00EF499B" w:rsidRDefault="00FE03F1" w:rsidP="00FE03F1">
      <w:pPr>
        <w:ind w:left="720"/>
        <w:rPr>
          <w:rFonts w:ascii="Times New Roman" w:hAnsi="Times New Roman"/>
          <w:szCs w:val="24"/>
        </w:rPr>
      </w:pPr>
      <w:r w:rsidRPr="00EF499B">
        <w:rPr>
          <w:rFonts w:ascii="Times New Roman" w:hAnsi="Times New Roman"/>
          <w:szCs w:val="24"/>
        </w:rPr>
        <w:t xml:space="preserve">Dezavantajlı gruplar başta olmak üzere, okulumuzda eğitim öğretim gören öğrencilerin devamsızlıklarını azaltmak ve okulu tamamlama oranlarını artırmak.   </w:t>
      </w:r>
      <w:bookmarkEnd w:id="38"/>
    </w:p>
    <w:p w:rsidR="00FE03F1" w:rsidRPr="00EF499B" w:rsidRDefault="00FE03F1" w:rsidP="00FE03F1">
      <w:pPr>
        <w:rPr>
          <w:rFonts w:ascii="Times New Roman" w:hAnsi="Times New Roman"/>
          <w:b/>
          <w:color w:val="FF0000"/>
          <w:szCs w:val="24"/>
        </w:rPr>
      </w:pPr>
      <w:r w:rsidRPr="00EF499B">
        <w:rPr>
          <w:rFonts w:ascii="Times New Roman" w:hAnsi="Times New Roman"/>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FE03F1" w:rsidRPr="00EF499B" w:rsidTr="00EC117B">
        <w:trPr>
          <w:trHeight w:val="421"/>
        </w:trPr>
        <w:tc>
          <w:tcPr>
            <w:tcW w:w="1757" w:type="dxa"/>
            <w:vMerge w:val="restart"/>
            <w:shd w:val="clear" w:color="auto" w:fill="auto"/>
            <w:noWrap/>
            <w:vAlign w:val="center"/>
            <w:hideMark/>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No</w:t>
            </w:r>
          </w:p>
        </w:tc>
        <w:tc>
          <w:tcPr>
            <w:tcW w:w="5042" w:type="dxa"/>
            <w:vMerge w:val="restart"/>
            <w:shd w:val="clear" w:color="auto" w:fill="auto"/>
            <w:vAlign w:val="center"/>
            <w:hideMark/>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PERFORMANS</w:t>
            </w:r>
          </w:p>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GÖSTERGESİ</w:t>
            </w:r>
          </w:p>
        </w:tc>
        <w:tc>
          <w:tcPr>
            <w:tcW w:w="964" w:type="dxa"/>
            <w:gridSpan w:val="2"/>
            <w:shd w:val="clear" w:color="auto" w:fill="auto"/>
            <w:vAlign w:val="center"/>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Mevcut</w:t>
            </w:r>
          </w:p>
        </w:tc>
        <w:tc>
          <w:tcPr>
            <w:tcW w:w="5245" w:type="dxa"/>
            <w:gridSpan w:val="6"/>
            <w:shd w:val="clear" w:color="auto" w:fill="auto"/>
            <w:vAlign w:val="center"/>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HEDEF</w:t>
            </w:r>
          </w:p>
        </w:tc>
      </w:tr>
      <w:tr w:rsidR="00FE03F1" w:rsidRPr="00EF499B" w:rsidTr="00EC117B">
        <w:trPr>
          <w:gridAfter w:val="1"/>
          <w:wAfter w:w="15" w:type="dxa"/>
          <w:trHeight w:val="309"/>
        </w:trPr>
        <w:tc>
          <w:tcPr>
            <w:tcW w:w="1757" w:type="dxa"/>
            <w:vMerge/>
            <w:shd w:val="clear" w:color="auto" w:fill="auto"/>
            <w:vAlign w:val="center"/>
            <w:hideMark/>
          </w:tcPr>
          <w:p w:rsidR="00FE03F1" w:rsidRPr="00EF499B" w:rsidRDefault="00FE03F1" w:rsidP="00EC117B">
            <w:pPr>
              <w:spacing w:after="0" w:line="240" w:lineRule="auto"/>
              <w:rPr>
                <w:rFonts w:ascii="Times New Roman" w:hAnsi="Times New Roman"/>
                <w:b/>
                <w:bCs/>
                <w:szCs w:val="24"/>
              </w:rPr>
            </w:pPr>
          </w:p>
        </w:tc>
        <w:tc>
          <w:tcPr>
            <w:tcW w:w="5042" w:type="dxa"/>
            <w:vMerge/>
            <w:shd w:val="clear" w:color="auto" w:fill="auto"/>
            <w:vAlign w:val="center"/>
            <w:hideMark/>
          </w:tcPr>
          <w:p w:rsidR="00FE03F1" w:rsidRPr="00EF499B" w:rsidRDefault="00FE03F1" w:rsidP="00EC117B">
            <w:pPr>
              <w:spacing w:after="0" w:line="240" w:lineRule="auto"/>
              <w:rPr>
                <w:rFonts w:ascii="Times New Roman" w:hAnsi="Times New Roman"/>
                <w:b/>
                <w:bCs/>
                <w:szCs w:val="24"/>
              </w:rPr>
            </w:pPr>
          </w:p>
        </w:tc>
        <w:tc>
          <w:tcPr>
            <w:tcW w:w="957" w:type="dxa"/>
            <w:shd w:val="clear" w:color="auto" w:fill="auto"/>
            <w:noWrap/>
            <w:vAlign w:val="center"/>
            <w:hideMark/>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2023</w:t>
            </w:r>
          </w:p>
        </w:tc>
        <w:tc>
          <w:tcPr>
            <w:tcW w:w="1092" w:type="dxa"/>
            <w:gridSpan w:val="2"/>
            <w:shd w:val="clear" w:color="auto" w:fill="auto"/>
            <w:noWrap/>
            <w:vAlign w:val="center"/>
            <w:hideMark/>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2024</w:t>
            </w:r>
          </w:p>
        </w:tc>
        <w:tc>
          <w:tcPr>
            <w:tcW w:w="1041"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2025</w:t>
            </w:r>
          </w:p>
        </w:tc>
        <w:tc>
          <w:tcPr>
            <w:tcW w:w="1007"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2026</w:t>
            </w:r>
          </w:p>
        </w:tc>
        <w:tc>
          <w:tcPr>
            <w:tcW w:w="1092"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2027</w:t>
            </w:r>
          </w:p>
        </w:tc>
        <w:tc>
          <w:tcPr>
            <w:tcW w:w="1005"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2028</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r w:rsidRPr="00EF499B">
              <w:rPr>
                <w:rFonts w:ascii="Times New Roman" w:hAnsi="Times New Roman"/>
                <w:b/>
                <w:bCs/>
                <w:color w:val="FF0000"/>
                <w:szCs w:val="24"/>
              </w:rPr>
              <w:t>PG.1.1.a</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Devamsızlıktan sınıf tekrarına kalan öğrenci oranı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t>PG.1.1.b</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Başarısızlıktan sınıf tekrarına kalan öğrenci oranı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5,2</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t>PG.1.1.c.</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Örgün öğretim dışına çıkan öğrenci oranı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1,2</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0,8</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0,5</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t>PG.1.1.d.</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Okula yeni başlayan öğrencilerden oryantasyon eğitimine katılanların oranı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80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90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lastRenderedPageBreak/>
              <w:t>PG.1.1.e.</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Üst öğretim kurumları hakkında bilgilendirilen öğrenci oranı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t>PG.1.1.f.</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Üst öğretim kurumları hakkında bilgilendirilen veli oranı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60</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75</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90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PG.1.1.g.</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 xml:space="preserve">Alan-Dal hakkında bilgilendirilen öğrenci oranı (%)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PG.1.1.h.</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 xml:space="preserve">Alan-Dal hakkında bilgilendirilen veli oranı (%)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65</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70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75</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75</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80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85</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 1.1.ı.</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Mesleki Açık Öğretim Lisesinde öğrenim gören öğrenci sayısı</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15</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25</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 1.1.i.</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Öğrencilere yönelik sosyal, kültürel, sportif ve bilimsel faaliyetlerin sayısı</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15</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25</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35</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40</w:t>
            </w:r>
          </w:p>
        </w:tc>
      </w:tr>
    </w:tbl>
    <w:p w:rsidR="00FE03F1" w:rsidRPr="00EF499B" w:rsidRDefault="00FE03F1" w:rsidP="00FE03F1">
      <w:pPr>
        <w:rPr>
          <w:rFonts w:ascii="Times New Roman" w:hAnsi="Times New Roman"/>
          <w:szCs w:val="24"/>
        </w:rPr>
      </w:pPr>
    </w:p>
    <w:p w:rsidR="00FE03F1" w:rsidRPr="00EF499B" w:rsidRDefault="00FE03F1" w:rsidP="00FE03F1">
      <w:pPr>
        <w:tabs>
          <w:tab w:val="left" w:pos="1575"/>
        </w:tabs>
        <w:rPr>
          <w:rFonts w:ascii="Times New Roman" w:hAnsi="Times New Roman"/>
          <w:b/>
          <w:szCs w:val="24"/>
        </w:rPr>
      </w:pPr>
      <w:r w:rsidRPr="00EF499B">
        <w:rPr>
          <w:rFonts w:ascii="Times New Roman" w:hAnsi="Times New Roman"/>
          <w:b/>
          <w:szCs w:val="24"/>
        </w:rPr>
        <w:t>Eylemler</w:t>
      </w:r>
    </w:p>
    <w:tbl>
      <w:tblPr>
        <w:tblW w:w="4829" w:type="pct"/>
        <w:tblLayout w:type="fixed"/>
        <w:tblCellMar>
          <w:left w:w="70" w:type="dxa"/>
          <w:right w:w="70" w:type="dxa"/>
        </w:tblCellMar>
        <w:tblLook w:val="04A0"/>
      </w:tblPr>
      <w:tblGrid>
        <w:gridCol w:w="945"/>
        <w:gridCol w:w="6221"/>
        <w:gridCol w:w="3108"/>
        <w:gridCol w:w="3111"/>
      </w:tblGrid>
      <w:tr w:rsidR="00FE03F1" w:rsidRPr="00EF499B" w:rsidTr="00EC11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Tarihi</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Devamsızlık yapan öğrencilerin tespiti ve veli bilgilendirme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Devamsızlık yapan öğrencilerin velileri iki haftada bir bilgilendirilecektir.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 xml:space="preserve">Sınıf Rehber Öğretmenleri </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Her 2 haftada bir</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Devamsızlık mazereti bildirmeye gelen velilerle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Veli toplantıları gerçekleştirilecektir.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Kasım ve Nisan Ayları</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Sınıflar bazında öğretmen-veli görüşmeleri yapılacaktır.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Kasım ve Mayıs Ayları</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Destekleme ve yetiştirme kursları açılacaktır.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Ekim ve Şubat Ayları</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Yeni başlayan öğrencilere oryantasyon eğitimleri düzenlenecektir.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Rehberlik Servisi ve Alan Şefleri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Eylül Ayı</w:t>
            </w:r>
          </w:p>
        </w:tc>
      </w:tr>
      <w:tr w:rsidR="00FE03F1" w:rsidRPr="00EF499B" w:rsidTr="00EC117B">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lastRenderedPageBreak/>
              <w:t>1.1.8</w:t>
            </w:r>
          </w:p>
        </w:tc>
        <w:tc>
          <w:tcPr>
            <w:tcW w:w="2324"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Üniversite tanıtım toplantıları gerçekleştirilecektir.</w:t>
            </w:r>
          </w:p>
        </w:tc>
        <w:tc>
          <w:tcPr>
            <w:tcW w:w="1161"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Okul Yönetimi</w:t>
            </w:r>
          </w:p>
        </w:tc>
        <w:tc>
          <w:tcPr>
            <w:tcW w:w="1162"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Sınav sistemi bilgilendirme toplantıları gerçekleştirilecektir.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15.11.2023-31.05.2024</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Üniversite tanıtım fuarlarına katılım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color w:val="000000"/>
                <w:szCs w:val="24"/>
              </w:rPr>
              <w:t>01 .04.2024-15.05.2024</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Okulumuzdaki Alanlar ve Dallar ile ilgili bilgilendirme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Alan ve Atölye Şefleri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01 Şubat-01 Haziran</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Örgün eğitim dışına çıkan öğrencilere, mesleki açık öğretim bilgilendirmesi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Okul Yönetimi ve 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1.1.13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Sosyal etkinlik kurulunun ve kulüplerin daha etkin çalışması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Okul Yönetimi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rPr>
                <w:rFonts w:ascii="Times New Roman" w:hAnsi="Times New Roman"/>
                <w:color w:val="000000"/>
                <w:szCs w:val="24"/>
              </w:rPr>
            </w:pPr>
            <w:r w:rsidRPr="00EF499B">
              <w:rPr>
                <w:rFonts w:ascii="Times New Roman" w:hAnsi="Times New Roman"/>
                <w:color w:val="000000"/>
                <w:szCs w:val="24"/>
              </w:rPr>
              <w:t>01 Ekim–01 Haziran</w:t>
            </w:r>
          </w:p>
        </w:tc>
      </w:tr>
    </w:tbl>
    <w:p w:rsidR="00FE03F1" w:rsidRPr="00EF499B" w:rsidRDefault="00FE03F1" w:rsidP="00FE03F1">
      <w:pPr>
        <w:rPr>
          <w:rFonts w:ascii="Times New Roman" w:hAnsi="Times New Roman"/>
          <w:szCs w:val="24"/>
        </w:rPr>
      </w:pPr>
    </w:p>
    <w:p w:rsidR="00FE03F1" w:rsidRPr="00EF499B" w:rsidRDefault="00FE03F1" w:rsidP="00FE03F1">
      <w:pPr>
        <w:pStyle w:val="Balk2"/>
        <w:rPr>
          <w:rFonts w:ascii="Times New Roman" w:hAnsi="Times New Roman"/>
          <w:i/>
          <w:sz w:val="24"/>
          <w:szCs w:val="24"/>
        </w:rPr>
      </w:pPr>
      <w:bookmarkStart w:id="39" w:name="_Toc529519464"/>
      <w:bookmarkStart w:id="40" w:name="_Toc30074325"/>
      <w:r w:rsidRPr="00EF499B">
        <w:rPr>
          <w:rFonts w:ascii="Times New Roman" w:hAnsi="Times New Roman"/>
          <w:i/>
          <w:sz w:val="24"/>
          <w:szCs w:val="24"/>
        </w:rPr>
        <w:t>TEMA II: EĞİTİM VE ÖĞRETİMDE KALİTENİN ARTIRILMASI</w:t>
      </w:r>
      <w:bookmarkEnd w:id="39"/>
      <w:bookmarkEnd w:id="40"/>
    </w:p>
    <w:p w:rsidR="00FE03F1" w:rsidRPr="00EF499B" w:rsidRDefault="00FE03F1" w:rsidP="00FE03F1">
      <w:pPr>
        <w:ind w:firstLine="708"/>
        <w:jc w:val="both"/>
        <w:rPr>
          <w:rFonts w:ascii="Times New Roman" w:hAnsi="Times New Roman"/>
          <w:szCs w:val="24"/>
        </w:rPr>
      </w:pPr>
      <w:r w:rsidRPr="00EF499B">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FE03F1" w:rsidRPr="00EF499B" w:rsidRDefault="00FE03F1" w:rsidP="00FE03F1">
      <w:pPr>
        <w:ind w:firstLine="708"/>
        <w:jc w:val="both"/>
        <w:rPr>
          <w:rFonts w:ascii="Times New Roman" w:hAnsi="Times New Roman"/>
          <w:szCs w:val="24"/>
        </w:rPr>
      </w:pPr>
      <w:r w:rsidRPr="00EF499B">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E03F1" w:rsidRPr="00EF499B" w:rsidRDefault="00FE03F1" w:rsidP="00FE03F1">
      <w:pPr>
        <w:pStyle w:val="Balk3"/>
        <w:rPr>
          <w:rFonts w:ascii="Times New Roman" w:hAnsi="Times New Roman"/>
          <w:b/>
          <w:i/>
          <w:sz w:val="24"/>
          <w:szCs w:val="24"/>
        </w:rPr>
      </w:pPr>
      <w:r w:rsidRPr="00EF499B">
        <w:rPr>
          <w:rFonts w:ascii="Times New Roman" w:hAnsi="Times New Roman"/>
          <w:b/>
          <w:i/>
          <w:sz w:val="24"/>
          <w:szCs w:val="24"/>
        </w:rPr>
        <w:t xml:space="preserve">Stratejik Amaç 2: </w:t>
      </w:r>
    </w:p>
    <w:p w:rsidR="00FE03F1" w:rsidRPr="00EF499B" w:rsidRDefault="00FE03F1" w:rsidP="00FE03F1">
      <w:pPr>
        <w:ind w:firstLine="708"/>
        <w:jc w:val="both"/>
        <w:rPr>
          <w:rFonts w:ascii="Times New Roman" w:hAnsi="Times New Roman"/>
          <w:szCs w:val="24"/>
        </w:rPr>
      </w:pPr>
      <w:r w:rsidRPr="00EF499B">
        <w:rPr>
          <w:rFonts w:ascii="Times New Roman" w:hAnsi="Times New Roman"/>
          <w:szCs w:val="24"/>
        </w:rPr>
        <w:t xml:space="preserve">Öğrencilerimizin akademik başarısını artırmak; yabancı dil öğretimini teknolojiye entegre etmek, okulumuzda bilimsel, kültürel, sanatsal ve sportif faaliyetleri artırmak amacıyla projeler yürütmek. </w:t>
      </w:r>
    </w:p>
    <w:p w:rsidR="00FE03F1" w:rsidRPr="00EF499B" w:rsidRDefault="00FE03F1" w:rsidP="00FE03F1">
      <w:pPr>
        <w:pStyle w:val="Balk3"/>
        <w:rPr>
          <w:rFonts w:ascii="Times New Roman" w:hAnsi="Times New Roman"/>
          <w:b/>
          <w:sz w:val="24"/>
          <w:szCs w:val="24"/>
        </w:rPr>
      </w:pPr>
      <w:r w:rsidRPr="00EF499B">
        <w:rPr>
          <w:rStyle w:val="Balk4Char"/>
          <w:rFonts w:ascii="Times New Roman" w:hAnsi="Times New Roman"/>
          <w:b/>
          <w:sz w:val="24"/>
          <w:szCs w:val="24"/>
        </w:rPr>
        <w:lastRenderedPageBreak/>
        <w:t>Stratejik Hedef 2.1.</w:t>
      </w:r>
    </w:p>
    <w:p w:rsidR="00FE03F1" w:rsidRPr="00EF499B" w:rsidRDefault="00FE03F1" w:rsidP="00FE03F1">
      <w:pPr>
        <w:rPr>
          <w:rFonts w:ascii="Times New Roman" w:hAnsi="Times New Roman"/>
          <w:szCs w:val="24"/>
        </w:rPr>
      </w:pPr>
      <w:r w:rsidRPr="00EF499B">
        <w:rPr>
          <w:rFonts w:ascii="Times New Roman" w:hAnsi="Times New Roman"/>
          <w:szCs w:val="24"/>
        </w:rPr>
        <w:t xml:space="preserve">Okulumuz öğrencilerinin akademik başarısını artırmak amacıyla hafta sonu kursları ve deneme sınavlarına katılımlarını, bedensel, ruhsal ve zihinsel gelişimlerine yönelik faaliyetlere katılım oranlarını düzenlemek. </w:t>
      </w:r>
    </w:p>
    <w:p w:rsidR="00FE03F1" w:rsidRPr="00EF499B" w:rsidRDefault="00FE03F1" w:rsidP="00FE03F1">
      <w:pPr>
        <w:rPr>
          <w:rFonts w:ascii="Times New Roman" w:hAnsi="Times New Roman"/>
          <w:b/>
          <w:szCs w:val="24"/>
        </w:rPr>
      </w:pPr>
    </w:p>
    <w:p w:rsidR="00FE03F1" w:rsidRPr="00EF499B" w:rsidRDefault="00FE03F1" w:rsidP="00FE03F1">
      <w:pPr>
        <w:rPr>
          <w:rFonts w:ascii="Times New Roman" w:hAnsi="Times New Roman"/>
          <w:b/>
          <w:color w:val="FF0000"/>
          <w:szCs w:val="24"/>
        </w:rPr>
      </w:pPr>
      <w:r w:rsidRPr="00EF499B">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171"/>
        <w:gridCol w:w="1701"/>
        <w:gridCol w:w="1127"/>
        <w:gridCol w:w="7"/>
        <w:gridCol w:w="1085"/>
        <w:gridCol w:w="1041"/>
        <w:gridCol w:w="1007"/>
        <w:gridCol w:w="1092"/>
        <w:gridCol w:w="1005"/>
        <w:gridCol w:w="15"/>
      </w:tblGrid>
      <w:tr w:rsidR="00FE03F1" w:rsidRPr="00EF499B" w:rsidTr="00EC117B">
        <w:trPr>
          <w:trHeight w:val="421"/>
        </w:trPr>
        <w:tc>
          <w:tcPr>
            <w:tcW w:w="1757" w:type="dxa"/>
            <w:vMerge w:val="restart"/>
            <w:shd w:val="clear" w:color="auto" w:fill="auto"/>
            <w:noWrap/>
            <w:vAlign w:val="center"/>
            <w:hideMark/>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No</w:t>
            </w:r>
          </w:p>
        </w:tc>
        <w:tc>
          <w:tcPr>
            <w:tcW w:w="4872" w:type="dxa"/>
            <w:gridSpan w:val="2"/>
            <w:vMerge w:val="restart"/>
            <w:shd w:val="clear" w:color="auto" w:fill="auto"/>
            <w:vAlign w:val="center"/>
            <w:hideMark/>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PERFORMANS</w:t>
            </w:r>
          </w:p>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GÖSTERGESİ</w:t>
            </w:r>
          </w:p>
        </w:tc>
        <w:tc>
          <w:tcPr>
            <w:tcW w:w="1134" w:type="dxa"/>
            <w:gridSpan w:val="2"/>
            <w:shd w:val="clear" w:color="auto" w:fill="auto"/>
            <w:vAlign w:val="center"/>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Mevcut</w:t>
            </w:r>
          </w:p>
        </w:tc>
        <w:tc>
          <w:tcPr>
            <w:tcW w:w="5245" w:type="dxa"/>
            <w:gridSpan w:val="6"/>
            <w:shd w:val="clear" w:color="auto" w:fill="auto"/>
            <w:vAlign w:val="center"/>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HEDEF</w:t>
            </w:r>
          </w:p>
        </w:tc>
      </w:tr>
      <w:tr w:rsidR="00FE03F1" w:rsidRPr="00EF499B" w:rsidTr="00EC117B">
        <w:trPr>
          <w:gridAfter w:val="1"/>
          <w:wAfter w:w="15" w:type="dxa"/>
          <w:trHeight w:val="309"/>
        </w:trPr>
        <w:tc>
          <w:tcPr>
            <w:tcW w:w="1757" w:type="dxa"/>
            <w:vMerge/>
            <w:shd w:val="clear" w:color="auto" w:fill="auto"/>
            <w:vAlign w:val="center"/>
            <w:hideMark/>
          </w:tcPr>
          <w:p w:rsidR="00FE03F1" w:rsidRPr="00EF499B" w:rsidRDefault="00FE03F1" w:rsidP="00EC117B">
            <w:pPr>
              <w:spacing w:after="0" w:line="240" w:lineRule="auto"/>
              <w:rPr>
                <w:rFonts w:ascii="Times New Roman" w:hAnsi="Times New Roman"/>
                <w:b/>
                <w:bCs/>
                <w:szCs w:val="24"/>
              </w:rPr>
            </w:pPr>
          </w:p>
        </w:tc>
        <w:tc>
          <w:tcPr>
            <w:tcW w:w="4872" w:type="dxa"/>
            <w:gridSpan w:val="2"/>
            <w:vMerge/>
            <w:shd w:val="clear" w:color="auto" w:fill="auto"/>
            <w:vAlign w:val="center"/>
            <w:hideMark/>
          </w:tcPr>
          <w:p w:rsidR="00FE03F1" w:rsidRPr="00EF499B" w:rsidRDefault="00FE03F1" w:rsidP="00EC117B">
            <w:pPr>
              <w:spacing w:after="0" w:line="240" w:lineRule="auto"/>
              <w:rPr>
                <w:rFonts w:ascii="Times New Roman" w:hAnsi="Times New Roman"/>
                <w:b/>
                <w:bCs/>
                <w:szCs w:val="24"/>
              </w:rPr>
            </w:pPr>
          </w:p>
        </w:tc>
        <w:tc>
          <w:tcPr>
            <w:tcW w:w="1127" w:type="dxa"/>
            <w:shd w:val="clear" w:color="auto" w:fill="auto"/>
            <w:noWrap/>
            <w:vAlign w:val="center"/>
            <w:hideMark/>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2023</w:t>
            </w:r>
          </w:p>
        </w:tc>
        <w:tc>
          <w:tcPr>
            <w:tcW w:w="1092" w:type="dxa"/>
            <w:gridSpan w:val="2"/>
            <w:shd w:val="clear" w:color="auto" w:fill="auto"/>
            <w:noWrap/>
            <w:vAlign w:val="center"/>
            <w:hideMark/>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2024</w:t>
            </w:r>
          </w:p>
        </w:tc>
        <w:tc>
          <w:tcPr>
            <w:tcW w:w="1041"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2025</w:t>
            </w:r>
          </w:p>
        </w:tc>
        <w:tc>
          <w:tcPr>
            <w:tcW w:w="1007"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2026</w:t>
            </w:r>
          </w:p>
        </w:tc>
        <w:tc>
          <w:tcPr>
            <w:tcW w:w="1092"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2027</w:t>
            </w:r>
          </w:p>
        </w:tc>
        <w:tc>
          <w:tcPr>
            <w:tcW w:w="1005"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2028</w:t>
            </w:r>
          </w:p>
        </w:tc>
      </w:tr>
      <w:tr w:rsidR="00FE03F1" w:rsidRPr="00EF499B" w:rsidTr="00EC117B">
        <w:trPr>
          <w:gridAfter w:val="1"/>
          <w:wAfter w:w="15" w:type="dxa"/>
          <w:trHeight w:val="195"/>
        </w:trPr>
        <w:tc>
          <w:tcPr>
            <w:tcW w:w="1757" w:type="dxa"/>
            <w:vMerge w:val="restart"/>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r w:rsidRPr="00EF499B">
              <w:rPr>
                <w:rFonts w:ascii="Times New Roman" w:hAnsi="Times New Roman"/>
                <w:b/>
                <w:bCs/>
                <w:color w:val="FF0000"/>
                <w:szCs w:val="24"/>
              </w:rPr>
              <w:t>PG.2.1.a</w:t>
            </w:r>
          </w:p>
        </w:tc>
        <w:tc>
          <w:tcPr>
            <w:tcW w:w="3171" w:type="dxa"/>
            <w:vMerge w:val="restart"/>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 xml:space="preserve">YKS Net Sayıları </w:t>
            </w:r>
          </w:p>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b/>
                <w:szCs w:val="24"/>
              </w:rPr>
            </w:pPr>
            <w:r w:rsidRPr="00EF499B">
              <w:rPr>
                <w:rFonts w:ascii="Times New Roman" w:hAnsi="Times New Roman"/>
                <w:b/>
                <w:szCs w:val="24"/>
              </w:rPr>
              <w:t>TYT</w:t>
            </w:r>
          </w:p>
        </w:tc>
        <w:tc>
          <w:tcPr>
            <w:tcW w:w="6364" w:type="dxa"/>
            <w:gridSpan w:val="7"/>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p>
        </w:tc>
      </w:tr>
      <w:tr w:rsidR="00FE03F1" w:rsidRPr="00EF499B" w:rsidTr="00EC117B">
        <w:trPr>
          <w:gridAfter w:val="1"/>
          <w:wAfter w:w="15" w:type="dxa"/>
          <w:trHeight w:val="193"/>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Türkçe</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14</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18</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20</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23</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25</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27</w:t>
            </w: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Sos. Bil.-1</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7</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8</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9</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11</w:t>
            </w: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Tem. Mat</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2,50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7</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8</w:t>
            </w: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Fen Bil.</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1,15</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w:t>
            </w: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b/>
                <w:szCs w:val="24"/>
              </w:rPr>
            </w:pPr>
            <w:r w:rsidRPr="00EF499B">
              <w:rPr>
                <w:rFonts w:ascii="Times New Roman" w:hAnsi="Times New Roman"/>
                <w:b/>
                <w:szCs w:val="24"/>
              </w:rPr>
              <w:t>AYT</w:t>
            </w:r>
          </w:p>
        </w:tc>
        <w:tc>
          <w:tcPr>
            <w:tcW w:w="6364" w:type="dxa"/>
            <w:gridSpan w:val="7"/>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T.Ed.-Sos Blm1.</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8,50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12</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14</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16</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18</w:t>
            </w: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Sos. Blm2.</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8,60</w:t>
            </w:r>
          </w:p>
        </w:tc>
        <w:tc>
          <w:tcPr>
            <w:tcW w:w="1092" w:type="dxa"/>
            <w:gridSpan w:val="2"/>
            <w:shd w:val="clear" w:color="auto" w:fill="auto"/>
            <w:noWrap/>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12</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14</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16</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18</w:t>
            </w: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Mat.</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0,83</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w:t>
            </w:r>
          </w:p>
        </w:tc>
      </w:tr>
      <w:tr w:rsidR="00FE03F1" w:rsidRPr="00EF499B" w:rsidTr="00EC117B">
        <w:trPr>
          <w:gridAfter w:val="1"/>
          <w:wAfter w:w="15" w:type="dxa"/>
          <w:trHeight w:val="96"/>
        </w:trPr>
        <w:tc>
          <w:tcPr>
            <w:tcW w:w="1757" w:type="dxa"/>
            <w:vMerge/>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p>
        </w:tc>
        <w:tc>
          <w:tcPr>
            <w:tcW w:w="3171" w:type="dxa"/>
            <w:vMerge/>
            <w:shd w:val="clear" w:color="auto" w:fill="auto"/>
            <w:vAlign w:val="center"/>
          </w:tcPr>
          <w:p w:rsidR="00FE03F1" w:rsidRPr="00EF499B" w:rsidRDefault="00FE03F1" w:rsidP="00EC117B">
            <w:pPr>
              <w:spacing w:after="0" w:line="240" w:lineRule="auto"/>
              <w:rPr>
                <w:rFonts w:ascii="Times New Roman" w:hAnsi="Times New Roman"/>
                <w:szCs w:val="24"/>
              </w:rPr>
            </w:pPr>
          </w:p>
        </w:tc>
        <w:tc>
          <w:tcPr>
            <w:tcW w:w="1701"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 xml:space="preserve">Fen Bil. </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0,81</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41"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07"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92"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05" w:type="dxa"/>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t>PG.2.1.b</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Kaynaştırma eğitiminin amaçları ve önemi hakkında bilgilendirilen yönetici ve öğretmenlerin oranı (%)</w:t>
            </w:r>
          </w:p>
        </w:tc>
        <w:tc>
          <w:tcPr>
            <w:tcW w:w="112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r>
      <w:tr w:rsidR="00FE03F1" w:rsidRPr="00EF499B" w:rsidTr="00EC117B">
        <w:trPr>
          <w:gridAfter w:val="1"/>
          <w:wAfter w:w="15" w:type="dxa"/>
          <w:trHeight w:val="674"/>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t>PG.2.1.c.</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 xml:space="preserve">Bir eğitim ve öğretim yılında sanat, bilim, kültür ve spor alanlarında en az bir faaliyete katılan öğrenci </w:t>
            </w:r>
            <w:r w:rsidRPr="00EF499B">
              <w:rPr>
                <w:rFonts w:ascii="Times New Roman" w:hAnsi="Times New Roman"/>
                <w:i/>
                <w:szCs w:val="24"/>
              </w:rPr>
              <w:t>sayısı</w:t>
            </w:r>
          </w:p>
        </w:tc>
        <w:tc>
          <w:tcPr>
            <w:tcW w:w="1127" w:type="dxa"/>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gridSpan w:val="2"/>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125</w:t>
            </w:r>
          </w:p>
        </w:tc>
        <w:tc>
          <w:tcPr>
            <w:tcW w:w="1041"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150</w:t>
            </w:r>
          </w:p>
        </w:tc>
        <w:tc>
          <w:tcPr>
            <w:tcW w:w="1007"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175</w:t>
            </w:r>
          </w:p>
        </w:tc>
        <w:tc>
          <w:tcPr>
            <w:tcW w:w="1092"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200</w:t>
            </w:r>
          </w:p>
        </w:tc>
        <w:tc>
          <w:tcPr>
            <w:tcW w:w="1005"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250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PG.2.1.d.</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Öğrenci başına okunan kitap oranı (%)</w:t>
            </w:r>
          </w:p>
        </w:tc>
        <w:tc>
          <w:tcPr>
            <w:tcW w:w="1127" w:type="dxa"/>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92" w:type="dxa"/>
            <w:gridSpan w:val="2"/>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2,5</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07"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3,5</w:t>
            </w:r>
          </w:p>
        </w:tc>
        <w:tc>
          <w:tcPr>
            <w:tcW w:w="1092"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05"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5</w:t>
            </w:r>
          </w:p>
        </w:tc>
      </w:tr>
      <w:tr w:rsidR="00FE03F1" w:rsidRPr="00EF499B" w:rsidTr="00EC117B">
        <w:trPr>
          <w:gridAfter w:val="1"/>
          <w:wAfter w:w="15" w:type="dxa"/>
          <w:trHeight w:val="85"/>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PG.2.1.e.</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Onur Belgesi alan öğrenci sayısı</w:t>
            </w:r>
          </w:p>
        </w:tc>
        <w:tc>
          <w:tcPr>
            <w:tcW w:w="1127" w:type="dxa"/>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28</w:t>
            </w:r>
          </w:p>
        </w:tc>
        <w:tc>
          <w:tcPr>
            <w:tcW w:w="1092" w:type="dxa"/>
            <w:gridSpan w:val="2"/>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40</w:t>
            </w:r>
          </w:p>
        </w:tc>
        <w:tc>
          <w:tcPr>
            <w:tcW w:w="1041"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50</w:t>
            </w:r>
          </w:p>
        </w:tc>
        <w:tc>
          <w:tcPr>
            <w:tcW w:w="1007"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60</w:t>
            </w:r>
          </w:p>
        </w:tc>
        <w:tc>
          <w:tcPr>
            <w:tcW w:w="1092"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75</w:t>
            </w:r>
          </w:p>
        </w:tc>
        <w:tc>
          <w:tcPr>
            <w:tcW w:w="1005"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80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lastRenderedPageBreak/>
              <w:t>PG.2.1.f.</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Takdir Belgesi alan öğrenci sayısı</w:t>
            </w:r>
          </w:p>
        </w:tc>
        <w:tc>
          <w:tcPr>
            <w:tcW w:w="1127" w:type="dxa"/>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104</w:t>
            </w:r>
          </w:p>
        </w:tc>
        <w:tc>
          <w:tcPr>
            <w:tcW w:w="1092" w:type="dxa"/>
            <w:gridSpan w:val="2"/>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150</w:t>
            </w:r>
          </w:p>
        </w:tc>
        <w:tc>
          <w:tcPr>
            <w:tcW w:w="1041"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175</w:t>
            </w:r>
          </w:p>
        </w:tc>
        <w:tc>
          <w:tcPr>
            <w:tcW w:w="1007"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200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235</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240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PG.2.1.g.</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Teşekkür Belgesi alan öğrenci sayısı</w:t>
            </w:r>
          </w:p>
        </w:tc>
        <w:tc>
          <w:tcPr>
            <w:tcW w:w="1127" w:type="dxa"/>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36</w:t>
            </w:r>
          </w:p>
        </w:tc>
        <w:tc>
          <w:tcPr>
            <w:tcW w:w="1092" w:type="dxa"/>
            <w:gridSpan w:val="2"/>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50</w:t>
            </w:r>
          </w:p>
        </w:tc>
        <w:tc>
          <w:tcPr>
            <w:tcW w:w="1041" w:type="dxa"/>
            <w:vAlign w:val="center"/>
          </w:tcPr>
          <w:p w:rsidR="00FE03F1" w:rsidRPr="00EF499B" w:rsidRDefault="006E2AC7" w:rsidP="006E2AC7">
            <w:pPr>
              <w:spacing w:after="0" w:line="240" w:lineRule="auto"/>
              <w:jc w:val="center"/>
              <w:rPr>
                <w:rFonts w:ascii="Times New Roman" w:hAnsi="Times New Roman"/>
                <w:szCs w:val="24"/>
              </w:rPr>
            </w:pPr>
            <w:r w:rsidRPr="00EF499B">
              <w:rPr>
                <w:rFonts w:ascii="Times New Roman" w:hAnsi="Times New Roman"/>
                <w:szCs w:val="24"/>
              </w:rPr>
              <w:t>75</w:t>
            </w:r>
          </w:p>
        </w:tc>
        <w:tc>
          <w:tcPr>
            <w:tcW w:w="1007"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120</w:t>
            </w:r>
          </w:p>
        </w:tc>
        <w:tc>
          <w:tcPr>
            <w:tcW w:w="1005"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135</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PG.2.1.h.</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Disiplin cezası alan öğrencilerin sayısı / oranı</w:t>
            </w:r>
          </w:p>
        </w:tc>
        <w:tc>
          <w:tcPr>
            <w:tcW w:w="1127" w:type="dxa"/>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92" w:type="dxa"/>
            <w:gridSpan w:val="2"/>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41"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07"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92"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05"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1</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PG.2.1.ı.</w:t>
            </w:r>
          </w:p>
        </w:tc>
        <w:tc>
          <w:tcPr>
            <w:tcW w:w="4872" w:type="dxa"/>
            <w:gridSpan w:val="2"/>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İlçede düzenlenen yarışmalara katılan öğrenci sayısı</w:t>
            </w:r>
          </w:p>
        </w:tc>
        <w:tc>
          <w:tcPr>
            <w:tcW w:w="1127" w:type="dxa"/>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30</w:t>
            </w:r>
          </w:p>
        </w:tc>
        <w:tc>
          <w:tcPr>
            <w:tcW w:w="1092" w:type="dxa"/>
            <w:gridSpan w:val="2"/>
            <w:shd w:val="clear" w:color="auto" w:fill="auto"/>
            <w:noWrap/>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40</w:t>
            </w:r>
          </w:p>
        </w:tc>
        <w:tc>
          <w:tcPr>
            <w:tcW w:w="1041"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50</w:t>
            </w:r>
          </w:p>
        </w:tc>
        <w:tc>
          <w:tcPr>
            <w:tcW w:w="1007"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60</w:t>
            </w:r>
          </w:p>
        </w:tc>
        <w:tc>
          <w:tcPr>
            <w:tcW w:w="1092"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70</w:t>
            </w:r>
          </w:p>
        </w:tc>
        <w:tc>
          <w:tcPr>
            <w:tcW w:w="1005" w:type="dxa"/>
            <w:vAlign w:val="center"/>
          </w:tcPr>
          <w:p w:rsidR="00FE03F1" w:rsidRPr="00EF499B" w:rsidRDefault="006E2AC7" w:rsidP="00EC117B">
            <w:pPr>
              <w:spacing w:after="0" w:line="240" w:lineRule="auto"/>
              <w:jc w:val="center"/>
              <w:rPr>
                <w:rFonts w:ascii="Times New Roman" w:hAnsi="Times New Roman"/>
                <w:szCs w:val="24"/>
              </w:rPr>
            </w:pPr>
            <w:r w:rsidRPr="00EF499B">
              <w:rPr>
                <w:rFonts w:ascii="Times New Roman" w:hAnsi="Times New Roman"/>
                <w:szCs w:val="24"/>
              </w:rPr>
              <w:t>80</w:t>
            </w:r>
          </w:p>
        </w:tc>
      </w:tr>
    </w:tbl>
    <w:p w:rsidR="00FE03F1" w:rsidRPr="00EF499B" w:rsidRDefault="00FE03F1" w:rsidP="00FE03F1">
      <w:pPr>
        <w:rPr>
          <w:rFonts w:ascii="Times New Roman" w:hAnsi="Times New Roman"/>
          <w:szCs w:val="24"/>
        </w:rPr>
      </w:pPr>
    </w:p>
    <w:p w:rsidR="00C40439" w:rsidRPr="00EF499B" w:rsidRDefault="00C40439" w:rsidP="00FE03F1">
      <w:pPr>
        <w:rPr>
          <w:rFonts w:ascii="Times New Roman" w:hAnsi="Times New Roman"/>
          <w:b/>
          <w:szCs w:val="24"/>
        </w:rPr>
      </w:pPr>
    </w:p>
    <w:p w:rsidR="00C40439" w:rsidRPr="00EF499B" w:rsidRDefault="00C40439" w:rsidP="00FE03F1">
      <w:pPr>
        <w:rPr>
          <w:rFonts w:ascii="Times New Roman" w:hAnsi="Times New Roman"/>
          <w:b/>
          <w:szCs w:val="24"/>
        </w:rPr>
      </w:pPr>
    </w:p>
    <w:p w:rsidR="00FE03F1" w:rsidRPr="00EF499B" w:rsidRDefault="00FE03F1" w:rsidP="00FE03F1">
      <w:pPr>
        <w:rPr>
          <w:rFonts w:ascii="Times New Roman" w:hAnsi="Times New Roman"/>
          <w:b/>
          <w:szCs w:val="24"/>
        </w:rPr>
      </w:pPr>
      <w:r w:rsidRPr="00EF499B">
        <w:rPr>
          <w:rFonts w:ascii="Times New Roman" w:hAnsi="Times New Roman"/>
          <w:b/>
          <w:szCs w:val="24"/>
        </w:rPr>
        <w:t>Eylemler</w:t>
      </w:r>
    </w:p>
    <w:tbl>
      <w:tblPr>
        <w:tblW w:w="4829" w:type="pct"/>
        <w:tblLayout w:type="fixed"/>
        <w:tblCellMar>
          <w:left w:w="70" w:type="dxa"/>
          <w:right w:w="70" w:type="dxa"/>
        </w:tblCellMar>
        <w:tblLook w:val="04A0"/>
      </w:tblPr>
      <w:tblGrid>
        <w:gridCol w:w="945"/>
        <w:gridCol w:w="6221"/>
        <w:gridCol w:w="3108"/>
        <w:gridCol w:w="3111"/>
      </w:tblGrid>
      <w:tr w:rsidR="00FE03F1" w:rsidRPr="00EF499B" w:rsidTr="00EC11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Tarihi</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Akademik başarının arttırılması için her yıl destekleme ve yetiştirme kursları açılacaktır.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Ekim ve Şubat Ayları</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2.1.2</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Öğretmen ve yöneticilerle bilgilendirme toplantıları yapılacaktır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Eylül Ayı</w:t>
            </w:r>
          </w:p>
        </w:tc>
      </w:tr>
      <w:tr w:rsidR="00FE03F1" w:rsidRPr="00EF499B" w:rsidTr="00EC117B">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2.1.3</w:t>
            </w:r>
          </w:p>
        </w:tc>
        <w:tc>
          <w:tcPr>
            <w:tcW w:w="2324"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Öğrencilere etkili ders çalışma seminerleri düzenlenecektir.</w:t>
            </w:r>
          </w:p>
        </w:tc>
        <w:tc>
          <w:tcPr>
            <w:tcW w:w="1161"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Rehberlik Servisi</w:t>
            </w:r>
          </w:p>
        </w:tc>
        <w:tc>
          <w:tcPr>
            <w:tcW w:w="1162"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2.1.4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szCs w:val="24"/>
              </w:rPr>
              <w:t>Sanat, bilim, kültür ve spor alanlarında düzenlenen faaliyetlerin sayısı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Kütüphanenin daha etkin kullanımı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Kütüphanecilik Kulübü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Daha disiplinli ve kontrollü bir okul ortamı oluşturulacaktır.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bl>
    <w:p w:rsidR="00FE03F1" w:rsidRPr="00EF499B" w:rsidRDefault="00FE03F1" w:rsidP="00FE03F1">
      <w:pPr>
        <w:rPr>
          <w:rFonts w:ascii="Times New Roman" w:hAnsi="Times New Roman"/>
          <w:b/>
          <w:szCs w:val="24"/>
        </w:rPr>
      </w:pPr>
    </w:p>
    <w:p w:rsidR="00FE03F1" w:rsidRPr="00EF499B" w:rsidRDefault="00FE03F1" w:rsidP="00403E01">
      <w:pPr>
        <w:pStyle w:val="Balk3"/>
        <w:rPr>
          <w:rFonts w:ascii="Times New Roman" w:hAnsi="Times New Roman"/>
          <w:sz w:val="24"/>
          <w:szCs w:val="24"/>
        </w:rPr>
      </w:pPr>
      <w:r w:rsidRPr="00EF499B">
        <w:rPr>
          <w:rStyle w:val="Balk4Char"/>
          <w:rFonts w:ascii="Times New Roman" w:hAnsi="Times New Roman"/>
          <w:b/>
          <w:sz w:val="24"/>
          <w:szCs w:val="24"/>
        </w:rPr>
        <w:lastRenderedPageBreak/>
        <w:t>Stratejik Hedef 2.2.</w:t>
      </w:r>
      <w:r w:rsidRPr="00EF499B">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Öğrencilerimizin bilimsel projelere (Erasmus+, Tubitak,eTwinning) katılımı sağlanacak ve okulumuz ulusal-uluslararası organizasyonlarda temsil edilecektir Tiyatro, sinema gibi alanlarda temsiller, gösterimler gerçekleştirilecektir. </w:t>
      </w:r>
    </w:p>
    <w:p w:rsidR="00FE03F1" w:rsidRPr="00EF499B" w:rsidRDefault="00FE03F1" w:rsidP="00FE03F1">
      <w:pPr>
        <w:rPr>
          <w:rFonts w:ascii="Times New Roman" w:hAnsi="Times New Roman"/>
          <w:b/>
          <w:color w:val="FF0000"/>
          <w:szCs w:val="24"/>
        </w:rPr>
      </w:pPr>
      <w:r w:rsidRPr="00EF499B">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FE03F1" w:rsidRPr="00EF499B" w:rsidTr="00EC117B">
        <w:trPr>
          <w:trHeight w:val="421"/>
        </w:trPr>
        <w:tc>
          <w:tcPr>
            <w:tcW w:w="1757" w:type="dxa"/>
            <w:vMerge w:val="restart"/>
            <w:shd w:val="clear" w:color="auto" w:fill="auto"/>
            <w:noWrap/>
            <w:vAlign w:val="center"/>
            <w:hideMark/>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No</w:t>
            </w:r>
          </w:p>
        </w:tc>
        <w:tc>
          <w:tcPr>
            <w:tcW w:w="5042" w:type="dxa"/>
            <w:vMerge w:val="restart"/>
            <w:shd w:val="clear" w:color="auto" w:fill="auto"/>
            <w:vAlign w:val="center"/>
            <w:hideMark/>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PERFORMANS</w:t>
            </w:r>
          </w:p>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GÖSTERGESİ</w:t>
            </w:r>
          </w:p>
        </w:tc>
        <w:tc>
          <w:tcPr>
            <w:tcW w:w="964" w:type="dxa"/>
            <w:gridSpan w:val="2"/>
            <w:shd w:val="clear" w:color="auto" w:fill="auto"/>
            <w:vAlign w:val="center"/>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Mevcut</w:t>
            </w:r>
          </w:p>
        </w:tc>
        <w:tc>
          <w:tcPr>
            <w:tcW w:w="5245" w:type="dxa"/>
            <w:gridSpan w:val="6"/>
            <w:shd w:val="clear" w:color="auto" w:fill="auto"/>
            <w:vAlign w:val="center"/>
          </w:tcPr>
          <w:p w:rsidR="00FE03F1" w:rsidRPr="00EF499B" w:rsidRDefault="00FE03F1" w:rsidP="00EC117B">
            <w:pPr>
              <w:spacing w:after="0" w:line="240" w:lineRule="auto"/>
              <w:rPr>
                <w:rFonts w:ascii="Times New Roman" w:hAnsi="Times New Roman"/>
                <w:b/>
                <w:bCs/>
                <w:color w:val="000000"/>
                <w:szCs w:val="24"/>
              </w:rPr>
            </w:pPr>
            <w:r w:rsidRPr="00EF499B">
              <w:rPr>
                <w:rFonts w:ascii="Times New Roman" w:hAnsi="Times New Roman"/>
                <w:b/>
                <w:bCs/>
                <w:color w:val="000000"/>
                <w:szCs w:val="24"/>
              </w:rPr>
              <w:t>HEDEF</w:t>
            </w:r>
          </w:p>
        </w:tc>
      </w:tr>
      <w:tr w:rsidR="00FE03F1" w:rsidRPr="00EF499B" w:rsidTr="00EC117B">
        <w:trPr>
          <w:gridAfter w:val="1"/>
          <w:wAfter w:w="15" w:type="dxa"/>
          <w:trHeight w:val="309"/>
        </w:trPr>
        <w:tc>
          <w:tcPr>
            <w:tcW w:w="1757" w:type="dxa"/>
            <w:vMerge/>
            <w:shd w:val="clear" w:color="auto" w:fill="auto"/>
            <w:vAlign w:val="center"/>
            <w:hideMark/>
          </w:tcPr>
          <w:p w:rsidR="00FE03F1" w:rsidRPr="00EF499B" w:rsidRDefault="00FE03F1" w:rsidP="00EC117B">
            <w:pPr>
              <w:spacing w:after="0" w:line="240" w:lineRule="auto"/>
              <w:rPr>
                <w:rFonts w:ascii="Times New Roman" w:hAnsi="Times New Roman"/>
                <w:b/>
                <w:bCs/>
                <w:szCs w:val="24"/>
              </w:rPr>
            </w:pPr>
          </w:p>
        </w:tc>
        <w:tc>
          <w:tcPr>
            <w:tcW w:w="5042" w:type="dxa"/>
            <w:vMerge/>
            <w:shd w:val="clear" w:color="auto" w:fill="auto"/>
            <w:vAlign w:val="center"/>
            <w:hideMark/>
          </w:tcPr>
          <w:p w:rsidR="00FE03F1" w:rsidRPr="00EF499B" w:rsidRDefault="00FE03F1" w:rsidP="00EC117B">
            <w:pPr>
              <w:spacing w:after="0" w:line="240" w:lineRule="auto"/>
              <w:rPr>
                <w:rFonts w:ascii="Times New Roman" w:hAnsi="Times New Roman"/>
                <w:b/>
                <w:bCs/>
                <w:szCs w:val="24"/>
              </w:rPr>
            </w:pPr>
          </w:p>
        </w:tc>
        <w:tc>
          <w:tcPr>
            <w:tcW w:w="957" w:type="dxa"/>
            <w:shd w:val="clear" w:color="auto" w:fill="auto"/>
            <w:noWrap/>
            <w:vAlign w:val="center"/>
            <w:hideMark/>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2023</w:t>
            </w:r>
          </w:p>
        </w:tc>
        <w:tc>
          <w:tcPr>
            <w:tcW w:w="1092" w:type="dxa"/>
            <w:gridSpan w:val="2"/>
            <w:shd w:val="clear" w:color="auto" w:fill="auto"/>
            <w:noWrap/>
            <w:vAlign w:val="center"/>
            <w:hideMark/>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2024</w:t>
            </w:r>
          </w:p>
        </w:tc>
        <w:tc>
          <w:tcPr>
            <w:tcW w:w="1041"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2025</w:t>
            </w:r>
          </w:p>
        </w:tc>
        <w:tc>
          <w:tcPr>
            <w:tcW w:w="1007"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2026</w:t>
            </w:r>
          </w:p>
        </w:tc>
        <w:tc>
          <w:tcPr>
            <w:tcW w:w="1092"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2027</w:t>
            </w:r>
          </w:p>
        </w:tc>
        <w:tc>
          <w:tcPr>
            <w:tcW w:w="1005" w:type="dxa"/>
            <w:vAlign w:val="center"/>
          </w:tcPr>
          <w:p w:rsidR="00FE03F1" w:rsidRPr="00EF499B" w:rsidRDefault="00FE03F1" w:rsidP="00EC117B">
            <w:pPr>
              <w:spacing w:after="0" w:line="240" w:lineRule="auto"/>
              <w:rPr>
                <w:rFonts w:ascii="Times New Roman" w:hAnsi="Times New Roman"/>
                <w:b/>
                <w:bCs/>
                <w:szCs w:val="24"/>
              </w:rPr>
            </w:pPr>
            <w:r w:rsidRPr="00EF499B">
              <w:rPr>
                <w:rFonts w:ascii="Times New Roman" w:hAnsi="Times New Roman"/>
                <w:b/>
                <w:bCs/>
                <w:szCs w:val="24"/>
              </w:rPr>
              <w:t>2028</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spacing w:after="0" w:line="240" w:lineRule="auto"/>
              <w:rPr>
                <w:rFonts w:ascii="Times New Roman" w:hAnsi="Times New Roman"/>
                <w:b/>
                <w:bCs/>
                <w:color w:val="FF0000"/>
                <w:szCs w:val="24"/>
              </w:rPr>
            </w:pPr>
            <w:r w:rsidRPr="00EF499B">
              <w:rPr>
                <w:rFonts w:ascii="Times New Roman" w:hAnsi="Times New Roman"/>
                <w:b/>
                <w:bCs/>
                <w:color w:val="FF0000"/>
                <w:szCs w:val="24"/>
              </w:rPr>
              <w:t>PG.2.2.a</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Mesleki tanıtım ve yönlendirme faaliyetlerine katılan öğrenci oranı (%)</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100</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szCs w:val="24"/>
              </w:rPr>
            </w:pPr>
            <w:r w:rsidRPr="00EF499B">
              <w:rPr>
                <w:rFonts w:ascii="Times New Roman" w:hAnsi="Times New Roman"/>
                <w:b/>
                <w:bCs/>
                <w:color w:val="FF0000"/>
                <w:szCs w:val="24"/>
              </w:rPr>
              <w:t>PG.2.2.b</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Sınav bilgilendirme toplantıları sayısı</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PG.2.2.d.</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Üniversite tanıtım fuarı ve üniversite gezileri sayısı</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PG.2.2.e.</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Düzenlenen teknik gezi sayısı</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2</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3</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4</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5</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6</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PG.2.2.f.</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Mesleki fuar ve organizasyonlara katılım</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r>
      <w:tr w:rsidR="00FE03F1" w:rsidRPr="00EF499B" w:rsidTr="00EC117B">
        <w:trPr>
          <w:gridAfter w:val="1"/>
          <w:wAfter w:w="15" w:type="dxa"/>
          <w:trHeight w:val="549"/>
        </w:trPr>
        <w:tc>
          <w:tcPr>
            <w:tcW w:w="1757" w:type="dxa"/>
            <w:shd w:val="clear" w:color="auto" w:fill="auto"/>
            <w:vAlign w:val="center"/>
          </w:tcPr>
          <w:p w:rsidR="00FE03F1" w:rsidRPr="00EF499B" w:rsidRDefault="00FE03F1" w:rsidP="00EC117B">
            <w:pPr>
              <w:rPr>
                <w:rFonts w:ascii="Times New Roman" w:hAnsi="Times New Roman"/>
                <w:b/>
                <w:bCs/>
                <w:color w:val="FF0000"/>
                <w:szCs w:val="24"/>
              </w:rPr>
            </w:pPr>
            <w:r w:rsidRPr="00EF499B">
              <w:rPr>
                <w:rFonts w:ascii="Times New Roman" w:hAnsi="Times New Roman"/>
                <w:b/>
                <w:bCs/>
                <w:color w:val="FF0000"/>
                <w:szCs w:val="24"/>
              </w:rPr>
              <w:t>PG.2.2.g.</w:t>
            </w:r>
          </w:p>
        </w:tc>
        <w:tc>
          <w:tcPr>
            <w:tcW w:w="5042" w:type="dxa"/>
            <w:shd w:val="clear" w:color="auto" w:fill="auto"/>
            <w:vAlign w:val="center"/>
          </w:tcPr>
          <w:p w:rsidR="00FE03F1" w:rsidRPr="00EF499B" w:rsidRDefault="00FE03F1" w:rsidP="00EC117B">
            <w:pPr>
              <w:spacing w:after="0" w:line="240" w:lineRule="auto"/>
              <w:rPr>
                <w:rFonts w:ascii="Times New Roman" w:hAnsi="Times New Roman"/>
                <w:szCs w:val="24"/>
              </w:rPr>
            </w:pPr>
            <w:r w:rsidRPr="00EF499B">
              <w:rPr>
                <w:rFonts w:ascii="Times New Roman" w:hAnsi="Times New Roman"/>
                <w:szCs w:val="24"/>
              </w:rPr>
              <w:t>Düzenlenen kariyer günleri sayısı</w:t>
            </w:r>
          </w:p>
        </w:tc>
        <w:tc>
          <w:tcPr>
            <w:tcW w:w="957" w:type="dxa"/>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92" w:type="dxa"/>
            <w:gridSpan w:val="2"/>
            <w:shd w:val="clear" w:color="auto" w:fill="auto"/>
            <w:noWrap/>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41"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07"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92"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c>
          <w:tcPr>
            <w:tcW w:w="1005" w:type="dxa"/>
            <w:vAlign w:val="center"/>
          </w:tcPr>
          <w:p w:rsidR="00FE03F1" w:rsidRPr="00EF499B" w:rsidRDefault="00FE03F1" w:rsidP="00EC117B">
            <w:pPr>
              <w:spacing w:after="0" w:line="240" w:lineRule="auto"/>
              <w:jc w:val="center"/>
              <w:rPr>
                <w:rFonts w:ascii="Times New Roman" w:hAnsi="Times New Roman"/>
                <w:szCs w:val="24"/>
              </w:rPr>
            </w:pPr>
            <w:r w:rsidRPr="00EF499B">
              <w:rPr>
                <w:rFonts w:ascii="Times New Roman" w:hAnsi="Times New Roman"/>
                <w:szCs w:val="24"/>
              </w:rPr>
              <w:t>1</w:t>
            </w:r>
          </w:p>
        </w:tc>
      </w:tr>
    </w:tbl>
    <w:p w:rsidR="00FE03F1" w:rsidRPr="00EF499B" w:rsidRDefault="00FE03F1" w:rsidP="00FE03F1">
      <w:pPr>
        <w:rPr>
          <w:rFonts w:ascii="Times New Roman" w:hAnsi="Times New Roman"/>
          <w:b/>
          <w:szCs w:val="24"/>
        </w:rPr>
      </w:pPr>
    </w:p>
    <w:p w:rsidR="00FE03F1" w:rsidRPr="00EF499B" w:rsidRDefault="00FE03F1" w:rsidP="00FE03F1">
      <w:pPr>
        <w:rPr>
          <w:rFonts w:ascii="Times New Roman" w:hAnsi="Times New Roman"/>
          <w:b/>
          <w:szCs w:val="24"/>
        </w:rPr>
      </w:pPr>
    </w:p>
    <w:p w:rsidR="00F25AC8" w:rsidRPr="00EF499B" w:rsidRDefault="00F25AC8" w:rsidP="00FE03F1">
      <w:pPr>
        <w:rPr>
          <w:rFonts w:ascii="Times New Roman" w:hAnsi="Times New Roman"/>
          <w:b/>
          <w:szCs w:val="24"/>
        </w:rPr>
      </w:pPr>
    </w:p>
    <w:p w:rsidR="00F25AC8" w:rsidRPr="00EF499B" w:rsidRDefault="00F25AC8" w:rsidP="00FE03F1">
      <w:pPr>
        <w:rPr>
          <w:rFonts w:ascii="Times New Roman" w:hAnsi="Times New Roman"/>
          <w:b/>
          <w:szCs w:val="24"/>
        </w:rPr>
      </w:pPr>
    </w:p>
    <w:p w:rsidR="00F25AC8" w:rsidRPr="00EF499B" w:rsidRDefault="00F25AC8" w:rsidP="00FE03F1">
      <w:pPr>
        <w:rPr>
          <w:rFonts w:ascii="Times New Roman" w:hAnsi="Times New Roman"/>
          <w:b/>
          <w:szCs w:val="24"/>
        </w:rPr>
      </w:pPr>
    </w:p>
    <w:p w:rsidR="00F25AC8" w:rsidRPr="00EF499B" w:rsidRDefault="00F25AC8" w:rsidP="00FE03F1">
      <w:pPr>
        <w:rPr>
          <w:rFonts w:ascii="Times New Roman" w:hAnsi="Times New Roman"/>
          <w:b/>
          <w:szCs w:val="24"/>
        </w:rPr>
      </w:pPr>
    </w:p>
    <w:p w:rsidR="00403E01" w:rsidRPr="00EF499B" w:rsidRDefault="00403E01" w:rsidP="00FE03F1">
      <w:pPr>
        <w:rPr>
          <w:rFonts w:ascii="Times New Roman" w:hAnsi="Times New Roman"/>
          <w:b/>
          <w:szCs w:val="24"/>
        </w:rPr>
      </w:pPr>
    </w:p>
    <w:p w:rsidR="00FE03F1" w:rsidRPr="00EF499B" w:rsidRDefault="00FE03F1" w:rsidP="00FE03F1">
      <w:pPr>
        <w:rPr>
          <w:rFonts w:ascii="Times New Roman" w:hAnsi="Times New Roman"/>
          <w:b/>
          <w:szCs w:val="24"/>
        </w:rPr>
      </w:pPr>
      <w:r w:rsidRPr="00EF499B">
        <w:rPr>
          <w:rFonts w:ascii="Times New Roman" w:hAnsi="Times New Roman"/>
          <w:b/>
          <w:szCs w:val="24"/>
        </w:rPr>
        <w:lastRenderedPageBreak/>
        <w:t>Eylemler</w:t>
      </w:r>
    </w:p>
    <w:tbl>
      <w:tblPr>
        <w:tblW w:w="4829" w:type="pct"/>
        <w:tblLayout w:type="fixed"/>
        <w:tblCellMar>
          <w:left w:w="70" w:type="dxa"/>
          <w:right w:w="70" w:type="dxa"/>
        </w:tblCellMar>
        <w:tblLook w:val="04A0"/>
      </w:tblPr>
      <w:tblGrid>
        <w:gridCol w:w="945"/>
        <w:gridCol w:w="6221"/>
        <w:gridCol w:w="3108"/>
        <w:gridCol w:w="3111"/>
      </w:tblGrid>
      <w:tr w:rsidR="00FE03F1" w:rsidRPr="00EF499B" w:rsidTr="00EC11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Eylem Tarihi</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Tüm öğrencilere mesleki tanıtım ve yönlendirme faaliyetleri yapılacaktır.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YKS ile ilgili bilgilendirme toplantıları yapılacaktır.</w:t>
            </w:r>
          </w:p>
        </w:tc>
        <w:tc>
          <w:tcPr>
            <w:tcW w:w="1161"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2.2.4</w:t>
            </w:r>
          </w:p>
        </w:tc>
        <w:tc>
          <w:tcPr>
            <w:tcW w:w="2324"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Üniversite tanıtım fuarları ziyaret edilecek ve üniversite gezileri planlanacaktır.</w:t>
            </w:r>
          </w:p>
        </w:tc>
        <w:tc>
          <w:tcPr>
            <w:tcW w:w="1161"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Rehberlik Servisi</w:t>
            </w:r>
          </w:p>
        </w:tc>
        <w:tc>
          <w:tcPr>
            <w:tcW w:w="1162" w:type="pct"/>
            <w:tcBorders>
              <w:top w:val="nil"/>
              <w:left w:val="nil"/>
              <w:bottom w:val="single" w:sz="4" w:space="0" w:color="auto"/>
              <w:right w:val="single" w:sz="8"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Mart-01 Haziran</w:t>
            </w:r>
          </w:p>
        </w:tc>
      </w:tr>
      <w:tr w:rsidR="00FE03F1" w:rsidRPr="00EF499B" w:rsidTr="00EC117B">
        <w:trPr>
          <w:trHeight w:val="567"/>
        </w:trPr>
        <w:tc>
          <w:tcPr>
            <w:tcW w:w="353" w:type="pct"/>
            <w:tcBorders>
              <w:top w:val="nil"/>
              <w:left w:val="single" w:sz="8"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2.2.5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Mesleki gelişim için teknik geziler düzenlenecek ve mesleki fuar ve organizasyonlara katılım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Alan Şefleri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r w:rsidR="00FE03F1" w:rsidRPr="00EF499B" w:rsidTr="00EC117B">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03F1" w:rsidRPr="00EF499B" w:rsidRDefault="00FE03F1" w:rsidP="00EC117B">
            <w:pPr>
              <w:spacing w:after="0" w:line="240" w:lineRule="auto"/>
              <w:jc w:val="center"/>
              <w:rPr>
                <w:rFonts w:ascii="Times New Roman" w:hAnsi="Times New Roman"/>
                <w:b/>
                <w:bCs/>
                <w:color w:val="000000"/>
                <w:szCs w:val="24"/>
              </w:rPr>
            </w:pPr>
            <w:r w:rsidRPr="00EF499B">
              <w:rPr>
                <w:rFonts w:ascii="Times New Roman" w:hAnsi="Times New Roman"/>
                <w:b/>
                <w:bCs/>
                <w:color w:val="000000"/>
                <w:szCs w:val="24"/>
              </w:rPr>
              <w:t>2.2.6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Kariyer günleri planlanarak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Okul Yönetimi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FE03F1" w:rsidRPr="00EF499B" w:rsidRDefault="00FE03F1" w:rsidP="00EC117B">
            <w:pPr>
              <w:spacing w:after="0" w:line="240" w:lineRule="auto"/>
              <w:jc w:val="both"/>
              <w:rPr>
                <w:rFonts w:ascii="Times New Roman" w:hAnsi="Times New Roman"/>
                <w:color w:val="000000"/>
                <w:szCs w:val="24"/>
              </w:rPr>
            </w:pPr>
            <w:r w:rsidRPr="00EF499B">
              <w:rPr>
                <w:rFonts w:ascii="Times New Roman" w:hAnsi="Times New Roman"/>
                <w:color w:val="000000"/>
                <w:szCs w:val="24"/>
              </w:rPr>
              <w:t>01 Ekim-01 Haziran</w:t>
            </w:r>
          </w:p>
        </w:tc>
      </w:tr>
    </w:tbl>
    <w:p w:rsidR="00FE03F1" w:rsidRPr="00EF499B" w:rsidRDefault="00FE03F1" w:rsidP="00FE03F1">
      <w:pPr>
        <w:rPr>
          <w:rFonts w:ascii="Times New Roman" w:hAnsi="Times New Roman"/>
          <w:szCs w:val="24"/>
        </w:rPr>
      </w:pPr>
    </w:p>
    <w:p w:rsidR="008D4E73" w:rsidRPr="00EF499B" w:rsidRDefault="008D4E73" w:rsidP="002B6FDB">
      <w:pPr>
        <w:rPr>
          <w:rFonts w:ascii="Times New Roman" w:hAnsi="Times New Roman"/>
          <w:szCs w:val="24"/>
        </w:rPr>
      </w:pPr>
    </w:p>
    <w:p w:rsidR="00EB1C60" w:rsidRPr="00EF499B" w:rsidRDefault="00D41148" w:rsidP="003152E4">
      <w:pPr>
        <w:pStyle w:val="Balk1"/>
        <w:rPr>
          <w:rFonts w:ascii="Times New Roman" w:hAnsi="Times New Roman"/>
          <w:sz w:val="24"/>
          <w:szCs w:val="24"/>
        </w:rPr>
      </w:pPr>
      <w:bookmarkStart w:id="41" w:name="_Toc416085167"/>
      <w:bookmarkStart w:id="42" w:name="_Toc529519470"/>
      <w:r w:rsidRPr="00EF499B">
        <w:rPr>
          <w:rFonts w:ascii="Times New Roman" w:hAnsi="Times New Roman"/>
          <w:sz w:val="24"/>
          <w:szCs w:val="24"/>
        </w:rPr>
        <w:br w:type="page"/>
      </w:r>
      <w:bookmarkStart w:id="43" w:name="_Toc30074327"/>
      <w:r w:rsidR="00EB1C60" w:rsidRPr="00EF499B">
        <w:rPr>
          <w:rFonts w:ascii="Times New Roman" w:hAnsi="Times New Roman"/>
          <w:sz w:val="24"/>
          <w:szCs w:val="24"/>
        </w:rPr>
        <w:lastRenderedPageBreak/>
        <w:t>V. BÖLÜM</w:t>
      </w:r>
      <w:bookmarkEnd w:id="41"/>
      <w:bookmarkEnd w:id="42"/>
      <w:r w:rsidR="008D4E73" w:rsidRPr="00EF499B">
        <w:rPr>
          <w:rFonts w:ascii="Times New Roman" w:hAnsi="Times New Roman"/>
          <w:sz w:val="24"/>
          <w:szCs w:val="24"/>
        </w:rPr>
        <w:t>:</w:t>
      </w:r>
      <w:bookmarkStart w:id="44" w:name="_Toc416085168"/>
      <w:bookmarkStart w:id="45" w:name="_Toc529519471"/>
      <w:r w:rsidR="00EB1C60" w:rsidRPr="00EF499B">
        <w:rPr>
          <w:rFonts w:ascii="Times New Roman" w:hAnsi="Times New Roman"/>
          <w:sz w:val="24"/>
          <w:szCs w:val="24"/>
        </w:rPr>
        <w:t>MAL</w:t>
      </w:r>
      <w:r w:rsidR="00EA5593" w:rsidRPr="00EF499B">
        <w:rPr>
          <w:rFonts w:ascii="Times New Roman" w:hAnsi="Times New Roman"/>
          <w:sz w:val="24"/>
          <w:szCs w:val="24"/>
        </w:rPr>
        <w:t>İ</w:t>
      </w:r>
      <w:r w:rsidR="00EB1C60" w:rsidRPr="00EF499B">
        <w:rPr>
          <w:rFonts w:ascii="Times New Roman" w:hAnsi="Times New Roman"/>
          <w:sz w:val="24"/>
          <w:szCs w:val="24"/>
        </w:rPr>
        <w:t>YETLEND</w:t>
      </w:r>
      <w:r w:rsidR="006B3051" w:rsidRPr="00EF499B">
        <w:rPr>
          <w:rFonts w:ascii="Times New Roman" w:hAnsi="Times New Roman"/>
          <w:sz w:val="24"/>
          <w:szCs w:val="24"/>
        </w:rPr>
        <w:t>İ</w:t>
      </w:r>
      <w:r w:rsidR="00EB1C60" w:rsidRPr="00EF499B">
        <w:rPr>
          <w:rFonts w:ascii="Times New Roman" w:hAnsi="Times New Roman"/>
          <w:sz w:val="24"/>
          <w:szCs w:val="24"/>
        </w:rPr>
        <w:t>RME</w:t>
      </w:r>
      <w:bookmarkEnd w:id="43"/>
      <w:bookmarkEnd w:id="44"/>
      <w:bookmarkEnd w:id="45"/>
    </w:p>
    <w:p w:rsidR="003A1B86" w:rsidRPr="00EF499B" w:rsidRDefault="003A1B86" w:rsidP="003A1B86">
      <w:pPr>
        <w:pStyle w:val="ResimYazs"/>
        <w:spacing w:after="0"/>
        <w:rPr>
          <w:rFonts w:ascii="Times New Roman" w:hAnsi="Times New Roman"/>
          <w:bCs w:val="0"/>
          <w:color w:val="auto"/>
          <w:sz w:val="24"/>
          <w:szCs w:val="24"/>
        </w:rPr>
      </w:pPr>
      <w:r w:rsidRPr="00EF499B">
        <w:rPr>
          <w:rFonts w:ascii="Times New Roman" w:hAnsi="Times New Roman"/>
          <w:bCs w:val="0"/>
          <w:color w:val="auto"/>
          <w:sz w:val="24"/>
          <w:szCs w:val="24"/>
        </w:rPr>
        <w:t>2019-2023 Stratejik Planı Faaliyet/Proje Maliyetlendirme Tablosu</w:t>
      </w:r>
    </w:p>
    <w:p w:rsidR="00D41148" w:rsidRPr="00EF499B"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EF499B"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EF499B" w:rsidRDefault="00D41148" w:rsidP="00D41148">
            <w:pPr>
              <w:spacing w:after="0" w:line="240" w:lineRule="auto"/>
              <w:rPr>
                <w:rFonts w:ascii="Times New Roman" w:hAnsi="Times New Roman"/>
                <w:b/>
                <w:bCs/>
                <w:color w:val="000000"/>
                <w:szCs w:val="24"/>
              </w:rPr>
            </w:pPr>
            <w:r w:rsidRPr="00EF499B">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499B" w:rsidRDefault="00D41148" w:rsidP="00D41148">
            <w:pPr>
              <w:spacing w:after="0" w:line="240" w:lineRule="auto"/>
              <w:jc w:val="center"/>
              <w:rPr>
                <w:rFonts w:ascii="Times New Roman" w:hAnsi="Times New Roman"/>
                <w:b/>
                <w:bCs/>
                <w:color w:val="FFFFFF"/>
                <w:szCs w:val="24"/>
              </w:rPr>
            </w:pPr>
            <w:r w:rsidRPr="00EF499B">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499B" w:rsidRDefault="00D41148" w:rsidP="00D41148">
            <w:pPr>
              <w:spacing w:after="0" w:line="240" w:lineRule="auto"/>
              <w:jc w:val="center"/>
              <w:rPr>
                <w:rFonts w:ascii="Times New Roman" w:hAnsi="Times New Roman"/>
                <w:b/>
                <w:bCs/>
                <w:color w:val="FFFFFF"/>
                <w:szCs w:val="24"/>
              </w:rPr>
            </w:pPr>
            <w:r w:rsidRPr="00EF499B">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499B" w:rsidRDefault="00D41148" w:rsidP="00D41148">
            <w:pPr>
              <w:spacing w:after="0" w:line="240" w:lineRule="auto"/>
              <w:jc w:val="center"/>
              <w:rPr>
                <w:rFonts w:ascii="Times New Roman" w:hAnsi="Times New Roman"/>
                <w:b/>
                <w:bCs/>
                <w:color w:val="FFFFFF"/>
                <w:szCs w:val="24"/>
              </w:rPr>
            </w:pPr>
            <w:r w:rsidRPr="00EF499B">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499B" w:rsidRDefault="00D41148" w:rsidP="00D41148">
            <w:pPr>
              <w:spacing w:after="0" w:line="240" w:lineRule="auto"/>
              <w:jc w:val="center"/>
              <w:rPr>
                <w:rFonts w:ascii="Times New Roman" w:hAnsi="Times New Roman"/>
                <w:b/>
                <w:bCs/>
                <w:color w:val="FFFFFF"/>
                <w:szCs w:val="24"/>
              </w:rPr>
            </w:pPr>
            <w:r w:rsidRPr="00EF499B">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F499B" w:rsidRDefault="00D41148" w:rsidP="00D41148">
            <w:pPr>
              <w:spacing w:after="0" w:line="240" w:lineRule="auto"/>
              <w:jc w:val="center"/>
              <w:rPr>
                <w:rFonts w:ascii="Times New Roman" w:hAnsi="Times New Roman"/>
                <w:b/>
                <w:bCs/>
                <w:color w:val="FFFFFF"/>
                <w:szCs w:val="24"/>
              </w:rPr>
            </w:pPr>
            <w:r w:rsidRPr="00EF499B">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EF499B" w:rsidRDefault="00D41148" w:rsidP="00D41148">
            <w:pPr>
              <w:spacing w:after="0" w:line="240" w:lineRule="auto"/>
              <w:rPr>
                <w:rFonts w:ascii="Times New Roman" w:hAnsi="Times New Roman"/>
                <w:b/>
                <w:bCs/>
                <w:color w:val="FFFFFF"/>
                <w:szCs w:val="24"/>
              </w:rPr>
            </w:pPr>
            <w:r w:rsidRPr="00EF499B">
              <w:rPr>
                <w:rFonts w:ascii="Times New Roman" w:hAnsi="Times New Roman"/>
                <w:b/>
                <w:bCs/>
                <w:color w:val="FFFFFF"/>
                <w:szCs w:val="24"/>
              </w:rPr>
              <w:t>Toplam</w:t>
            </w:r>
          </w:p>
        </w:tc>
      </w:tr>
      <w:tr w:rsidR="00D41148" w:rsidRPr="00EF499B"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EF499B"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499B"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499B"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499B"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499B"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F499B"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EF499B" w:rsidRDefault="00D41148" w:rsidP="00D41148">
            <w:pPr>
              <w:spacing w:after="0" w:line="240" w:lineRule="auto"/>
              <w:rPr>
                <w:rFonts w:ascii="Times New Roman" w:hAnsi="Times New Roman"/>
                <w:b/>
                <w:bCs/>
                <w:color w:val="FFFFFF"/>
                <w:szCs w:val="24"/>
              </w:rPr>
            </w:pPr>
          </w:p>
        </w:tc>
      </w:tr>
      <w:tr w:rsidR="00B76E22" w:rsidRPr="00EF499B"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76E22" w:rsidRPr="00EF499B" w:rsidRDefault="00B76E22" w:rsidP="00D41148">
            <w:pPr>
              <w:spacing w:after="0" w:line="240" w:lineRule="auto"/>
              <w:rPr>
                <w:rFonts w:ascii="Times New Roman" w:hAnsi="Times New Roman"/>
                <w:b/>
                <w:bCs/>
                <w:color w:val="FFFFFF"/>
                <w:szCs w:val="24"/>
              </w:rPr>
            </w:pPr>
            <w:r w:rsidRPr="00EF499B">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D41148">
            <w:pPr>
              <w:spacing w:after="0" w:line="240" w:lineRule="auto"/>
              <w:rPr>
                <w:rFonts w:ascii="Times New Roman" w:hAnsi="Times New Roman"/>
                <w:color w:val="000000"/>
                <w:szCs w:val="24"/>
              </w:rPr>
            </w:pPr>
            <w:r w:rsidRPr="00EF499B">
              <w:rPr>
                <w:rFonts w:ascii="Times New Roman" w:hAnsi="Times New Roman"/>
                <w:color w:val="000000"/>
                <w:szCs w:val="24"/>
              </w:rPr>
              <w:t>100000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60000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60000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60000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60000</w:t>
            </w:r>
          </w:p>
        </w:tc>
        <w:tc>
          <w:tcPr>
            <w:tcW w:w="1560" w:type="dxa"/>
            <w:tcBorders>
              <w:top w:val="nil"/>
              <w:left w:val="nil"/>
              <w:bottom w:val="single" w:sz="4" w:space="0" w:color="000000"/>
              <w:right w:val="single" w:sz="12"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340000</w:t>
            </w:r>
          </w:p>
        </w:tc>
      </w:tr>
      <w:tr w:rsidR="00B76E22" w:rsidRPr="00EF499B"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76E22" w:rsidRPr="00EF499B" w:rsidRDefault="00B76E22" w:rsidP="00D41148">
            <w:pPr>
              <w:spacing w:after="0" w:line="240" w:lineRule="auto"/>
              <w:rPr>
                <w:rFonts w:ascii="Times New Roman" w:hAnsi="Times New Roman"/>
                <w:b/>
                <w:bCs/>
                <w:color w:val="FFFFFF"/>
                <w:szCs w:val="24"/>
              </w:rPr>
            </w:pPr>
            <w:r w:rsidRPr="00EF499B">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5000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5000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10000</w:t>
            </w:r>
          </w:p>
        </w:tc>
        <w:tc>
          <w:tcPr>
            <w:tcW w:w="1560" w:type="dxa"/>
            <w:tcBorders>
              <w:top w:val="nil"/>
              <w:left w:val="nil"/>
              <w:bottom w:val="single" w:sz="4" w:space="0" w:color="000000"/>
              <w:right w:val="single" w:sz="12"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30000</w:t>
            </w:r>
          </w:p>
        </w:tc>
      </w:tr>
      <w:tr w:rsidR="00B76E22" w:rsidRPr="00EF499B"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76E22" w:rsidRPr="00EF499B" w:rsidRDefault="00B76E22" w:rsidP="00D41148">
            <w:pPr>
              <w:spacing w:after="0" w:line="240" w:lineRule="auto"/>
              <w:rPr>
                <w:rFonts w:ascii="Times New Roman" w:hAnsi="Times New Roman"/>
                <w:b/>
                <w:bCs/>
                <w:color w:val="FFFFFF"/>
                <w:szCs w:val="24"/>
              </w:rPr>
            </w:pPr>
            <w:r w:rsidRPr="00EF499B">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20000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20000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20000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20000</w:t>
            </w:r>
          </w:p>
        </w:tc>
        <w:tc>
          <w:tcPr>
            <w:tcW w:w="1134" w:type="dxa"/>
            <w:tcBorders>
              <w:top w:val="nil"/>
              <w:left w:val="nil"/>
              <w:bottom w:val="single" w:sz="4"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20000</w:t>
            </w:r>
          </w:p>
        </w:tc>
        <w:tc>
          <w:tcPr>
            <w:tcW w:w="1560" w:type="dxa"/>
            <w:tcBorders>
              <w:top w:val="nil"/>
              <w:left w:val="nil"/>
              <w:bottom w:val="single" w:sz="4" w:space="0" w:color="000000"/>
              <w:right w:val="single" w:sz="12" w:space="0" w:color="000000"/>
            </w:tcBorders>
            <w:shd w:val="clear" w:color="auto" w:fill="auto"/>
            <w:vAlign w:val="center"/>
          </w:tcPr>
          <w:p w:rsidR="00B76E22" w:rsidRPr="00EF499B" w:rsidRDefault="00B76E22" w:rsidP="00B82128">
            <w:pPr>
              <w:spacing w:after="0" w:line="240" w:lineRule="auto"/>
              <w:jc w:val="center"/>
              <w:rPr>
                <w:rFonts w:ascii="Times New Roman" w:hAnsi="Times New Roman"/>
                <w:color w:val="000000"/>
                <w:szCs w:val="24"/>
              </w:rPr>
            </w:pPr>
            <w:r w:rsidRPr="00EF499B">
              <w:rPr>
                <w:rFonts w:ascii="Times New Roman" w:hAnsi="Times New Roman"/>
                <w:color w:val="000000"/>
                <w:szCs w:val="24"/>
              </w:rPr>
              <w:t>100000</w:t>
            </w:r>
          </w:p>
        </w:tc>
      </w:tr>
      <w:tr w:rsidR="00B76E22" w:rsidRPr="00EF499B"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76E22" w:rsidRPr="00EF499B" w:rsidRDefault="00B76E22" w:rsidP="00D41148">
            <w:pPr>
              <w:spacing w:after="0" w:line="240" w:lineRule="auto"/>
              <w:jc w:val="right"/>
              <w:rPr>
                <w:rFonts w:ascii="Times New Roman" w:hAnsi="Times New Roman"/>
                <w:b/>
                <w:bCs/>
                <w:color w:val="FFFFFF"/>
                <w:szCs w:val="24"/>
              </w:rPr>
            </w:pPr>
            <w:r w:rsidRPr="00EF499B">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76E22" w:rsidRPr="00EF499B" w:rsidRDefault="00B82128"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120</w:t>
            </w:r>
            <w:r w:rsidR="00B76E22" w:rsidRPr="00EF499B">
              <w:rPr>
                <w:rFonts w:ascii="Times New Roman" w:hAnsi="Times New Roman"/>
                <w:color w:val="000000"/>
                <w:szCs w:val="24"/>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76E22" w:rsidRPr="00EF499B" w:rsidRDefault="00B76E22" w:rsidP="000F4C8B">
            <w:pPr>
              <w:spacing w:after="0" w:line="240" w:lineRule="auto"/>
              <w:jc w:val="center"/>
              <w:rPr>
                <w:rFonts w:ascii="Times New Roman" w:hAnsi="Times New Roman"/>
                <w:color w:val="000000"/>
                <w:szCs w:val="24"/>
              </w:rPr>
            </w:pPr>
            <w:r w:rsidRPr="00EF499B">
              <w:rPr>
                <w:rFonts w:ascii="Times New Roman" w:hAnsi="Times New Roman"/>
                <w:color w:val="000000"/>
                <w:szCs w:val="24"/>
              </w:rPr>
              <w:t>90000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B76E22" w:rsidRPr="00EF499B" w:rsidRDefault="00771C5A" w:rsidP="00771C5A">
            <w:pPr>
              <w:spacing w:after="0" w:line="240" w:lineRule="auto"/>
              <w:jc w:val="center"/>
              <w:rPr>
                <w:rFonts w:ascii="Times New Roman" w:hAnsi="Times New Roman"/>
                <w:color w:val="000000"/>
                <w:szCs w:val="24"/>
              </w:rPr>
            </w:pPr>
            <w:r w:rsidRPr="00EF499B">
              <w:rPr>
                <w:rFonts w:ascii="Times New Roman" w:hAnsi="Times New Roman"/>
                <w:color w:val="000000"/>
                <w:szCs w:val="24"/>
              </w:rPr>
              <w:t>470000</w:t>
            </w:r>
          </w:p>
        </w:tc>
      </w:tr>
    </w:tbl>
    <w:p w:rsidR="00D41148" w:rsidRPr="00EF499B" w:rsidRDefault="00D41148" w:rsidP="00D41148">
      <w:pPr>
        <w:rPr>
          <w:rFonts w:ascii="Times New Roman" w:hAnsi="Times New Roman"/>
          <w:szCs w:val="24"/>
        </w:rPr>
      </w:pPr>
    </w:p>
    <w:p w:rsidR="00337637" w:rsidRPr="00EF499B" w:rsidRDefault="00337637" w:rsidP="003152E4">
      <w:pPr>
        <w:pStyle w:val="Balk1"/>
        <w:rPr>
          <w:rFonts w:ascii="Times New Roman" w:hAnsi="Times New Roman"/>
          <w:sz w:val="24"/>
          <w:szCs w:val="24"/>
        </w:rPr>
      </w:pPr>
      <w:bookmarkStart w:id="46" w:name="_Toc416085171"/>
      <w:bookmarkStart w:id="47" w:name="_Toc529519472"/>
      <w:bookmarkStart w:id="48" w:name="_Toc30074328"/>
      <w:r w:rsidRPr="00EF499B">
        <w:rPr>
          <w:rFonts w:ascii="Times New Roman" w:hAnsi="Times New Roman"/>
          <w:sz w:val="24"/>
          <w:szCs w:val="24"/>
        </w:rPr>
        <w:t>V</w:t>
      </w:r>
      <w:r w:rsidR="008D4E73" w:rsidRPr="00EF499B">
        <w:rPr>
          <w:rFonts w:ascii="Times New Roman" w:hAnsi="Times New Roman"/>
          <w:sz w:val="24"/>
          <w:szCs w:val="24"/>
        </w:rPr>
        <w:t>I</w:t>
      </w:r>
      <w:r w:rsidRPr="00EF499B">
        <w:rPr>
          <w:rFonts w:ascii="Times New Roman" w:hAnsi="Times New Roman"/>
          <w:sz w:val="24"/>
          <w:szCs w:val="24"/>
        </w:rPr>
        <w:t>. BÖLÜM</w:t>
      </w:r>
      <w:bookmarkEnd w:id="46"/>
      <w:bookmarkEnd w:id="47"/>
      <w:r w:rsidR="008D4E73" w:rsidRPr="00EF499B">
        <w:rPr>
          <w:rFonts w:ascii="Times New Roman" w:hAnsi="Times New Roman"/>
          <w:sz w:val="24"/>
          <w:szCs w:val="24"/>
        </w:rPr>
        <w:t>:</w:t>
      </w:r>
      <w:bookmarkStart w:id="49" w:name="_Toc416085172"/>
      <w:bookmarkStart w:id="50" w:name="_Toc529519473"/>
      <w:r w:rsidRPr="00EF499B">
        <w:rPr>
          <w:rFonts w:ascii="Times New Roman" w:hAnsi="Times New Roman"/>
          <w:sz w:val="24"/>
          <w:szCs w:val="24"/>
        </w:rPr>
        <w:t>İZLEME VE DEĞERLENDİRME</w:t>
      </w:r>
      <w:bookmarkEnd w:id="48"/>
      <w:bookmarkEnd w:id="49"/>
      <w:bookmarkEnd w:id="50"/>
    </w:p>
    <w:p w:rsidR="00403E01" w:rsidRPr="00EF499B" w:rsidRDefault="00403E01" w:rsidP="00403E01">
      <w:pPr>
        <w:ind w:firstLine="708"/>
        <w:jc w:val="both"/>
        <w:rPr>
          <w:rFonts w:ascii="Times New Roman" w:hAnsi="Times New Roman"/>
          <w:szCs w:val="24"/>
        </w:rPr>
      </w:pP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5018 sayılı Kamu Malî Yönetimi ve Kontrol Kanunun amaçlarından biri; kalkınma planları ve programlarında yer alan politika ve hedefler doğrultusunda kamu kaynaklarının etkili, ekonomik, verimli bir şekilde elde edilmesini ve kullanılmasını, hesap verebilirliği ve malî saydamlığı sağlamak üzere, kamu malî yönetiminin yapısını ve işleyişini düzenlemektir.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bu süreci izlemesi ve değerlendirmesi gerekmektedir. Bu kapsamda Şehit Kara Pilot Üsteğmen Tahsin Barutçu Mesleki ve Teknik Anadolu Lisesi, 2023-2028 dönemine ilişkin kalkınma planları ve programlarında yer alan politika ve hedefler doğrultusunda kaynaklarının etkili, ekonomik, verimli bir şekilde elde edilmesini ve kullanılmasını, hesap verebilirliği ve saydamlığı sağlamak üzere 2023-2028 Stratejik Planı’nı hazırlamıştır.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lastRenderedPageBreak/>
        <w:t>Hazırlanan planın gerçekleşme durumlarının tespit edilmesi, gerekli önlemlerin zamanında ve etkin biçimde alınabilmesi için Şehit Kara Pilot Üsteğmen Tahsin Barutçu Mesleki ve Teknik Anadolu Lisesi 2023-2028 Stratejik Planı İzleme ve Değerlendirme Modeli geliştirilmiştir. İzleme, stratejik plan uygulamasının sistematik olarak takip edilmesi ve raporlanmasıdır. Değerlendirme ise, uygulama sonuçlarının amaç ve hedeflere kıyasla ölçülmesi ve söz konusu amaç ve hedeflerin tutarlılık ve uygunluğunun analizidir. Şehit Kara Pilot Üsteğmen Tahsin Barutçu Mesleki ve Teknik Anadolu Lisesi 2023-2028 Stratejik Planı İzleme ve Değerlendirme Modeli’ nin çerçevesini;</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1. Performans göstergeleri ve stratejiler bazında gerçekleşme durumlarının belirlenmesi,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2. Performans göstergelerinin gerçekleşme durumlarının hedeflerle kıyaslanması,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3. Stratejiler kapsamında yürütülen faaliyetlerin dağılımının belirlenmesi,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4. Sonuçların raporlanması ve paydaşlarla paylaşımı,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5. Hedeflerden sapmaların nedenlerinin araştırılması,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6. Alternatiflerin ve çözüm önerilerinin geliştirilmesi süreçleri oluşturmaktadır.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Şehit Kara Pilot Üsteğmen Tahsin Barutçu Mesleki ve Teknik Anadolu Lisesi, 2023-2028 Stratejik Planı’nda yer alan performans göstergelerinin gerçekleşme durumlarının tespiti yılda iki kez yapılacaktır. Yılın ilk altı aylık dönemini kapsayan birinci izleme kapsamında, ilgili birimler sorumlu oldukları göstergeler ile ilgili gerçekleşme durumlarına ilişkin verileri toplayarak konsolide edecektir. Göstergelerin gerçekleşme durumları hakkında hazırlanan rapor üst yöneticiye sunulacak ve böylelikle göstergelerdeki yıllık hedeflere ulaşılmasını sağlamak üzere gerekli görülebilecek tedbirlerin alınması sağlanacaktır. Yılın tamamını kapsayan ikinci izleme dâhilinde; ilgili birimler sorumlu oldukları göstergeler ile ilgili yılsonu gerçekleşme durumlarına ait verileri toplayarak konsolide edecektir. Yılsonu gerçekleşme durumları, varsa gösterge hedeflerinden sapmalar ve bunların nedenleri üst yönetici başkanlığında harcama birim yöneticilerince değerlendirilerek gerekli tedbirlerin alınması sağlanacaktır. Stratejik planın yıllık izleme ve değerlendirme raporu hazırlanarak kamuoyu ile paylaşılacaktır. Ayrıca, okul stratejik hedeflerin gerçekleşme yüzdesi takip edilecek ve göstergelerin gerçekleşme durumları düzenli olarak kamuoyu ile paylaşılacaktır.</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t xml:space="preserve">İzleme ve değerlendirme ekibi, birimlerden gelen raporların stratejik planda yer alan amaç ve hedeflerle ne derece örtüştüğünü;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Ne yaptık?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lastRenderedPageBreak/>
        <w:sym w:font="Symbol" w:char="F0B7"/>
      </w:r>
      <w:r w:rsidRPr="00EF499B">
        <w:rPr>
          <w:rFonts w:ascii="Times New Roman" w:hAnsi="Times New Roman"/>
          <w:szCs w:val="24"/>
        </w:rPr>
        <w:t xml:space="preserve"> Başardığımızı nasıl anlarız?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Uygulama ne kadar etkili oluyor?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Neler değiştirilmelidir?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Gözden kaçan unsurlar var mıdır? sorularını da dikkate alarak bir rapor halinde SPÜK’ na sunacaktır. SPÜK, gelen raporlar doğrultusunda birimlere, geri bildirimler yapacaktır. Bu aşamada eksiklikler ve aksayan taraflar her evrede belirlenerek düzeltici önlemeler alınacaktır.</w:t>
      </w:r>
    </w:p>
    <w:p w:rsidR="00403E01" w:rsidRPr="00EF499B" w:rsidRDefault="00403E01" w:rsidP="00403E01">
      <w:pPr>
        <w:jc w:val="both"/>
        <w:rPr>
          <w:rFonts w:ascii="Times New Roman" w:hAnsi="Times New Roman"/>
          <w:szCs w:val="24"/>
        </w:rPr>
      </w:pPr>
      <w:r w:rsidRPr="00EF499B">
        <w:rPr>
          <w:rFonts w:ascii="Times New Roman" w:hAnsi="Times New Roman"/>
          <w:szCs w:val="24"/>
        </w:rPr>
        <w:tab/>
        <w:t xml:space="preserve">Stratejik planın izlenmesi ve gözden geçirilmesi şu şekilde gerçekleştirilecektir: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Stratejik plan amaç ve hedeflerinin gerçekleşme düzeyleri periyodik olarak incelenecektir.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Şehit Kara Pilot Üsteğmen Tahsin Barutçu Mesleki ve Teknik Anadolu Lisesi stratejik planının gerçekleşme düzeyinin tam olarak belirlenmesi, sorun alanlarının tespit edilip zamanında müdahale edilebilmesi; gelişmelerin sağlıklı bir şekilde takibi amacıyla plan kapsamında yapılan çalışmaları içeren “faaliyet raporları” hazırlanacaktır.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Böylece kurumsal performansın ölçülmesine olanak tanınacaktır. Performans hedeflerine ulaşmak için kullanılan yöntem ile yürütülen çalışmaların ve bunlardan elde edilen sonuçların değerlendirilmesi, Etimesgut İlçe Milli Eğitim Müdürlüğü strateji geliştirme şubesince gerçekleştirilecektir.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İzleme raporları da göz önünde bulundurularak uygulama sonuçlarının amaç ve hedeflere kıyasla ölçülmesi, belirlenen amaç ve hedeflerin tutarlılık ve uygunluğunun karşılaştırmalı bir analizi yapılması sağlanacaktır.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Şehit Kara Pilot Üsteğmen Tahsin Barutçu Mesleki ve Teknik Anadolu Lisesi izleme ve değerlendirme çalışmaları ile ilgili faaliyet raporunu Haziran ayında Etimesgut İlçe MEM’ e sunacaktır. </w:t>
      </w:r>
    </w:p>
    <w:p w:rsidR="00403E01" w:rsidRPr="00EF499B" w:rsidRDefault="00403E01" w:rsidP="00403E01">
      <w:pPr>
        <w:ind w:firstLine="708"/>
        <w:jc w:val="both"/>
        <w:rPr>
          <w:rFonts w:ascii="Times New Roman" w:hAnsi="Times New Roman"/>
          <w:szCs w:val="24"/>
        </w:rPr>
      </w:pPr>
      <w:r w:rsidRPr="00EF499B">
        <w:rPr>
          <w:rFonts w:ascii="Times New Roman" w:hAnsi="Times New Roman"/>
          <w:szCs w:val="24"/>
        </w:rPr>
        <w:sym w:font="Symbol" w:char="F0B7"/>
      </w:r>
      <w:r w:rsidRPr="00EF499B">
        <w:rPr>
          <w:rFonts w:ascii="Times New Roman" w:hAnsi="Times New Roman"/>
          <w:szCs w:val="24"/>
        </w:rPr>
        <w:t xml:space="preserve"> Haziran ayı verilerine göre oluşturulacak rapor, süreci iyileştirme, sorun alanlarını belirleyip çözüm geliştirmede bir sonraki yılın çalışmalarına rehberlik edecektir.</w:t>
      </w:r>
    </w:p>
    <w:p w:rsidR="00403E01" w:rsidRPr="00EF499B" w:rsidRDefault="00403E01" w:rsidP="00403E01">
      <w:pPr>
        <w:ind w:firstLine="708"/>
        <w:jc w:val="both"/>
        <w:rPr>
          <w:rFonts w:ascii="Times New Roman" w:hAnsi="Times New Roman"/>
          <w:szCs w:val="24"/>
        </w:rPr>
      </w:pPr>
    </w:p>
    <w:p w:rsidR="00403E01" w:rsidRPr="00EF499B" w:rsidRDefault="00403E01" w:rsidP="00403E01">
      <w:pPr>
        <w:ind w:firstLine="708"/>
        <w:jc w:val="both"/>
        <w:rPr>
          <w:rFonts w:ascii="Times New Roman" w:hAnsi="Times New Roman"/>
          <w:szCs w:val="24"/>
        </w:rPr>
      </w:pPr>
    </w:p>
    <w:p w:rsidR="00403E01" w:rsidRPr="00EF499B" w:rsidRDefault="00403E01" w:rsidP="00403E01">
      <w:pPr>
        <w:ind w:firstLine="708"/>
        <w:jc w:val="both"/>
        <w:rPr>
          <w:rFonts w:ascii="Times New Roman" w:hAnsi="Times New Roman"/>
          <w:szCs w:val="24"/>
        </w:rPr>
      </w:pPr>
    </w:p>
    <w:p w:rsidR="00403E01" w:rsidRPr="00EF499B" w:rsidRDefault="00403E01" w:rsidP="00403E01">
      <w:pPr>
        <w:jc w:val="both"/>
        <w:rPr>
          <w:rFonts w:ascii="Times New Roman" w:hAnsi="Times New Roman"/>
          <w:szCs w:val="24"/>
        </w:rPr>
      </w:pPr>
      <w:r w:rsidRPr="00EF499B">
        <w:rPr>
          <w:rFonts w:ascii="Times New Roman" w:hAnsi="Times New Roman"/>
          <w:szCs w:val="24"/>
        </w:rPr>
        <w:t>İzleme ve Değerlendirme Tablosu</w:t>
      </w:r>
    </w:p>
    <w:tbl>
      <w:tblPr>
        <w:tblStyle w:val="TabloKlavuzu"/>
        <w:tblW w:w="0" w:type="auto"/>
        <w:tblLook w:val="04A0"/>
      </w:tblPr>
      <w:tblGrid>
        <w:gridCol w:w="1980"/>
        <w:gridCol w:w="1984"/>
        <w:gridCol w:w="5500"/>
        <w:gridCol w:w="2835"/>
      </w:tblGrid>
      <w:tr w:rsidR="00403E01" w:rsidRPr="00EF499B" w:rsidTr="00403E01">
        <w:tc>
          <w:tcPr>
            <w:tcW w:w="1980"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İzleme Değerlendirme Dönemi</w:t>
            </w:r>
          </w:p>
        </w:tc>
        <w:tc>
          <w:tcPr>
            <w:tcW w:w="1984"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Gerçekleştirilme Zamanı</w:t>
            </w:r>
          </w:p>
        </w:tc>
        <w:tc>
          <w:tcPr>
            <w:tcW w:w="5500"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İzleme Değerlendirme Dönemi</w:t>
            </w:r>
          </w:p>
          <w:p w:rsidR="00403E01" w:rsidRPr="00EF499B" w:rsidRDefault="00403E01" w:rsidP="008D4476">
            <w:pPr>
              <w:jc w:val="both"/>
              <w:rPr>
                <w:rFonts w:ascii="Times New Roman" w:hAnsi="Times New Roman"/>
                <w:szCs w:val="24"/>
              </w:rPr>
            </w:pPr>
            <w:r w:rsidRPr="00EF499B">
              <w:rPr>
                <w:rFonts w:ascii="Times New Roman" w:hAnsi="Times New Roman"/>
                <w:szCs w:val="24"/>
              </w:rPr>
              <w:t>Süreç Açıklaması</w:t>
            </w:r>
          </w:p>
        </w:tc>
        <w:tc>
          <w:tcPr>
            <w:tcW w:w="2835"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Zaman Aralığı</w:t>
            </w:r>
          </w:p>
        </w:tc>
      </w:tr>
      <w:tr w:rsidR="00403E01" w:rsidRPr="00EF499B" w:rsidTr="00403E01">
        <w:tc>
          <w:tcPr>
            <w:tcW w:w="1980"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Birinci</w:t>
            </w:r>
          </w:p>
          <w:p w:rsidR="00403E01" w:rsidRPr="00EF499B" w:rsidRDefault="00403E01" w:rsidP="008D4476">
            <w:pPr>
              <w:jc w:val="both"/>
              <w:rPr>
                <w:rFonts w:ascii="Times New Roman" w:hAnsi="Times New Roman"/>
                <w:szCs w:val="24"/>
              </w:rPr>
            </w:pPr>
            <w:r w:rsidRPr="00EF499B">
              <w:rPr>
                <w:rFonts w:ascii="Times New Roman" w:hAnsi="Times New Roman"/>
                <w:szCs w:val="24"/>
              </w:rPr>
              <w:t>İzleme- Değerlendirme Dönemi</w:t>
            </w:r>
          </w:p>
        </w:tc>
        <w:tc>
          <w:tcPr>
            <w:tcW w:w="1984"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Her yılın Temmuz ayı içerisinde</w:t>
            </w:r>
          </w:p>
        </w:tc>
        <w:tc>
          <w:tcPr>
            <w:tcW w:w="5500"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Göstergeler ile ilgili gerçekleşme durumlarına ilişkin verilerin toplanması ve konsolide edilmesi</w:t>
            </w:r>
          </w:p>
          <w:p w:rsidR="00403E01" w:rsidRPr="00EF499B" w:rsidRDefault="00403E01" w:rsidP="008D4476">
            <w:pPr>
              <w:jc w:val="both"/>
              <w:rPr>
                <w:rFonts w:ascii="Times New Roman" w:hAnsi="Times New Roman"/>
                <w:szCs w:val="24"/>
              </w:rPr>
            </w:pPr>
            <w:r w:rsidRPr="00EF499B">
              <w:rPr>
                <w:rFonts w:ascii="Times New Roman" w:hAnsi="Times New Roman"/>
                <w:szCs w:val="24"/>
              </w:rPr>
              <w:t>Göstergelerin gerçekleşme durumları hakkında hazırlanan raporun üst yöneticiye sunulması</w:t>
            </w:r>
          </w:p>
        </w:tc>
        <w:tc>
          <w:tcPr>
            <w:tcW w:w="2835"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Ocak-Temmuz dönemi</w:t>
            </w:r>
          </w:p>
        </w:tc>
      </w:tr>
      <w:tr w:rsidR="00403E01" w:rsidRPr="00EF499B" w:rsidTr="00403E01">
        <w:tc>
          <w:tcPr>
            <w:tcW w:w="1980"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 xml:space="preserve">İkinci </w:t>
            </w:r>
          </w:p>
          <w:p w:rsidR="00403E01" w:rsidRPr="00EF499B" w:rsidRDefault="00403E01" w:rsidP="008D4476">
            <w:pPr>
              <w:jc w:val="both"/>
              <w:rPr>
                <w:rFonts w:ascii="Times New Roman" w:hAnsi="Times New Roman"/>
                <w:szCs w:val="24"/>
              </w:rPr>
            </w:pPr>
            <w:r w:rsidRPr="00EF499B">
              <w:rPr>
                <w:rFonts w:ascii="Times New Roman" w:hAnsi="Times New Roman"/>
                <w:szCs w:val="24"/>
              </w:rPr>
              <w:t>İzleme- Değerlendirme Dönemi</w:t>
            </w:r>
          </w:p>
        </w:tc>
        <w:tc>
          <w:tcPr>
            <w:tcW w:w="1984"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İzleyen yılın Ocak ayı sonuna kadar</w:t>
            </w:r>
          </w:p>
        </w:tc>
        <w:tc>
          <w:tcPr>
            <w:tcW w:w="5500"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Göstergeler ile ilgili yılsonu gerçekleşme durumlarına ilişkin verilerin toplanması ve konsolide edilmesi</w:t>
            </w:r>
          </w:p>
          <w:p w:rsidR="00403E01" w:rsidRPr="00EF499B" w:rsidRDefault="00403E01" w:rsidP="008D4476">
            <w:pPr>
              <w:jc w:val="both"/>
              <w:rPr>
                <w:rFonts w:ascii="Times New Roman" w:hAnsi="Times New Roman"/>
                <w:szCs w:val="24"/>
              </w:rPr>
            </w:pPr>
            <w:r w:rsidRPr="00EF499B">
              <w:rPr>
                <w:rFonts w:ascii="Times New Roman" w:hAnsi="Times New Roman"/>
                <w:szCs w:val="24"/>
              </w:rPr>
              <w:t>Yılsonu gerçekleşmelerinin, gösterge hedeflerinden sapmaların ve sapma nedenlerin değerlendirilerek gerekli tedbirlerin alınması</w:t>
            </w:r>
          </w:p>
          <w:p w:rsidR="00403E01" w:rsidRPr="00EF499B" w:rsidRDefault="00403E01" w:rsidP="008D4476">
            <w:pPr>
              <w:jc w:val="both"/>
              <w:rPr>
                <w:rFonts w:ascii="Times New Roman" w:hAnsi="Times New Roman"/>
                <w:szCs w:val="24"/>
              </w:rPr>
            </w:pPr>
          </w:p>
        </w:tc>
        <w:tc>
          <w:tcPr>
            <w:tcW w:w="2835" w:type="dxa"/>
          </w:tcPr>
          <w:p w:rsidR="00403E01" w:rsidRPr="00EF499B" w:rsidRDefault="00403E01" w:rsidP="008D4476">
            <w:pPr>
              <w:jc w:val="both"/>
              <w:rPr>
                <w:rFonts w:ascii="Times New Roman" w:hAnsi="Times New Roman"/>
                <w:szCs w:val="24"/>
              </w:rPr>
            </w:pPr>
          </w:p>
          <w:p w:rsidR="00403E01" w:rsidRPr="00EF499B" w:rsidRDefault="00403E01" w:rsidP="008D4476">
            <w:pPr>
              <w:jc w:val="both"/>
              <w:rPr>
                <w:rFonts w:ascii="Times New Roman" w:hAnsi="Times New Roman"/>
                <w:szCs w:val="24"/>
              </w:rPr>
            </w:pPr>
            <w:r w:rsidRPr="00EF499B">
              <w:rPr>
                <w:rFonts w:ascii="Times New Roman" w:hAnsi="Times New Roman"/>
                <w:szCs w:val="24"/>
              </w:rPr>
              <w:t>Tüm yıl</w:t>
            </w:r>
          </w:p>
        </w:tc>
      </w:tr>
    </w:tbl>
    <w:p w:rsidR="00403E01" w:rsidRPr="00EF499B" w:rsidRDefault="00403E01" w:rsidP="00403E01">
      <w:pPr>
        <w:jc w:val="both"/>
        <w:rPr>
          <w:rFonts w:ascii="Times New Roman" w:hAnsi="Times New Roman"/>
          <w:szCs w:val="24"/>
        </w:rPr>
      </w:pPr>
    </w:p>
    <w:p w:rsidR="00403E01" w:rsidRPr="00EF499B" w:rsidRDefault="00403E01" w:rsidP="00403E01">
      <w:pPr>
        <w:ind w:firstLine="708"/>
        <w:jc w:val="both"/>
        <w:rPr>
          <w:rFonts w:ascii="Times New Roman" w:hAnsi="Times New Roman"/>
          <w:szCs w:val="24"/>
        </w:rPr>
      </w:pPr>
    </w:p>
    <w:p w:rsidR="00403E01" w:rsidRPr="00EF499B" w:rsidRDefault="00403E01" w:rsidP="00403E01">
      <w:pPr>
        <w:ind w:firstLine="708"/>
        <w:jc w:val="both"/>
        <w:rPr>
          <w:rFonts w:ascii="Times New Roman" w:hAnsi="Times New Roman"/>
          <w:szCs w:val="24"/>
        </w:rPr>
      </w:pPr>
    </w:p>
    <w:p w:rsidR="00403E01" w:rsidRPr="00EF499B" w:rsidRDefault="00582DCF" w:rsidP="00403E01">
      <w:pPr>
        <w:ind w:firstLine="708"/>
        <w:jc w:val="center"/>
        <w:rPr>
          <w:rFonts w:ascii="Times New Roman" w:hAnsi="Times New Roman"/>
          <w:szCs w:val="24"/>
        </w:rPr>
      </w:pPr>
      <w:r>
        <w:rPr>
          <w:rFonts w:ascii="Times New Roman" w:hAnsi="Times New Roman"/>
          <w:noProof/>
          <w:szCs w:val="24"/>
        </w:rPr>
        <w:pict>
          <v:shapetype id="_x0000_t32" coordsize="21600,21600" o:spt="32" o:oned="t" path="m,l21600,21600e" filled="f">
            <v:path arrowok="t" fillok="f" o:connecttype="none"/>
            <o:lock v:ext="edit" shapetype="t"/>
          </v:shapetype>
          <v:shape id="Düz Ok Bağlayıcısı 15" o:spid="_x0000_s1026" type="#_x0000_t32" style="position:absolute;left:0;text-align:left;margin-left:122.05pt;margin-top:125.95pt;width:57.5pt;height:24.1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" strokecolor="#4579b8 [3044]">
            <v:stroke endarrow="block"/>
          </v:shape>
        </w:pict>
      </w:r>
      <w:r>
        <w:rPr>
          <w:rFonts w:ascii="Times New Roman" w:hAnsi="Times New Roman"/>
          <w:noProof/>
          <w:szCs w:val="24"/>
        </w:rPr>
        <w:pict>
          <v:shape id="Düz Ok Bağlayıcısı 14" o:spid="_x0000_s1039" type="#_x0000_t32" style="position:absolute;left:0;text-align:left;margin-left:82.3pt;margin-top:246.85pt;width:1.6pt;height:29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" strokecolor="#4579b8 [3044]">
            <v:stroke endarrow="block"/>
          </v:shape>
        </w:pict>
      </w:r>
      <w:r>
        <w:rPr>
          <w:rFonts w:ascii="Times New Roman" w:hAnsi="Times New Roman"/>
          <w:noProof/>
          <w:szCs w:val="24"/>
        </w:rPr>
        <w:pict>
          <v:shape id="Düz Ok Bağlayıcısı 13" o:spid="_x0000_s1038" type="#_x0000_t32" style="position:absolute;left:0;text-align:left;margin-left:129.55pt;margin-top:374.2pt;width:52.1pt;height:38.7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" strokecolor="#4579b8 [3044]">
            <v:stroke endarrow="block"/>
          </v:shape>
        </w:pict>
      </w:r>
      <w:r>
        <w:rPr>
          <w:rFonts w:ascii="Times New Roman" w:hAnsi="Times New Roman"/>
          <w:noProof/>
          <w:szCs w:val="24"/>
        </w:rPr>
        <w:pict>
          <v:shape id="Düz Ok Bağlayıcısı 12" o:spid="_x0000_s1037" type="#_x0000_t32" style="position:absolute;left:0;text-align:left;margin-left:306.35pt;margin-top:387.6pt;width:56.4pt;height:19.9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" strokecolor="#4579b8 [3044]">
            <v:stroke endarrow="block"/>
          </v:shape>
        </w:pict>
      </w:r>
      <w:r>
        <w:rPr>
          <w:rFonts w:ascii="Times New Roman" w:hAnsi="Times New Roman"/>
          <w:noProof/>
          <w:szCs w:val="24"/>
        </w:rPr>
        <w:pict>
          <v:shape id="Düz Ok Bağlayıcısı 11" o:spid="_x0000_s1036" type="#_x0000_t32" style="position:absolute;left:0;text-align:left;margin-left:394.45pt;margin-top:246.85pt;width:1.05pt;height:3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" strokecolor="#4579b8 [3044]">
            <v:stroke endarrow="block"/>
          </v:shape>
        </w:pict>
      </w:r>
      <w:r>
        <w:rPr>
          <w:rFonts w:ascii="Times New Roman" w:hAnsi="Times New Roman"/>
          <w:noProof/>
          <w:szCs w:val="24"/>
        </w:rPr>
        <w:pict>
          <v:shape id="Düz Ok Bağlayıcısı 10" o:spid="_x0000_s1035" type="#_x0000_t32" style="position:absolute;left:0;text-align:left;margin-left:298.8pt;margin-top:128.65pt;width:38.15pt;height:2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" strokecolor="#4579b8 [3044]">
            <v:stroke endarrow="block"/>
          </v:shape>
        </w:pict>
      </w:r>
      <w:r w:rsidR="00403E01" w:rsidRPr="00EF499B">
        <w:rPr>
          <w:rFonts w:ascii="Times New Roman" w:hAnsi="Times New Roman"/>
          <w:szCs w:val="24"/>
        </w:rPr>
        <w:t>İzleme ve Değerlendirme Modeli</w:t>
      </w:r>
    </w:p>
    <w:p w:rsidR="00481D63" w:rsidRPr="00EF499B" w:rsidRDefault="00582DCF" w:rsidP="008D4E73">
      <w:pPr>
        <w:rPr>
          <w:rFonts w:ascii="Times New Roman" w:hAnsi="Times New Roman"/>
          <w:b/>
          <w:szCs w:val="24"/>
        </w:rPr>
      </w:pPr>
      <w:r>
        <w:rPr>
          <w:rFonts w:ascii="Times New Roman" w:hAnsi="Times New Roman"/>
          <w:b/>
          <w:noProof/>
          <w:szCs w:val="24"/>
        </w:rPr>
        <w:pict>
          <v:group id="Grup 17" o:spid="_x0000_s1034" style="position:absolute;margin-left:113.1pt;margin-top:22.2pt;width:470.5pt;height:382.55pt;z-index:251665408;mso-width-relative:margin" coordsize="50389,4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">
            <v:oval id="Oval 16" o:spid="_x0000_s1027" style="position:absolute;left:18784;top:19776;width:12415;height:129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textbox>
                <w:txbxContent>
                  <w:p w:rsidR="00403E01" w:rsidRPr="00677CA1" w:rsidRDefault="00403E01" w:rsidP="00403E01">
                    <w:pPr>
                      <w:jc w:val="center"/>
                      <w:rPr>
                        <w:rFonts w:ascii="Times New Roman" w:hAnsi="Times New Roman"/>
                        <w:sz w:val="16"/>
                        <w:szCs w:val="16"/>
                      </w:rPr>
                    </w:pPr>
                    <w:r>
                      <w:rPr>
                        <w:rFonts w:ascii="Times New Roman" w:hAnsi="Times New Roman"/>
                        <w:sz w:val="16"/>
                        <w:szCs w:val="16"/>
                      </w:rPr>
                      <w:t>2023-2028</w:t>
                    </w:r>
                    <w:r w:rsidRPr="00677CA1">
                      <w:rPr>
                        <w:rFonts w:ascii="Times New Roman" w:hAnsi="Times New Roman"/>
                        <w:sz w:val="16"/>
                        <w:szCs w:val="16"/>
                      </w:rPr>
                      <w:t xml:space="preserve"> Stratejik Planı İzleme ve Değerlendirme Modeli</w:t>
                    </w:r>
                  </w:p>
                </w:txbxContent>
              </v:textbox>
            </v:oval>
            <v:oval id="Oval 4" o:spid="_x0000_s1028" style="position:absolute;left:18784;width:11392;height:12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403E01" w:rsidRPr="004E1213" w:rsidRDefault="00403E01" w:rsidP="00403E01">
                    <w:pPr>
                      <w:jc w:val="center"/>
                      <w:rPr>
                        <w:rFonts w:ascii="Times New Roman" w:hAnsi="Times New Roman"/>
                        <w:sz w:val="14"/>
                        <w:szCs w:val="14"/>
                      </w:rPr>
                    </w:pPr>
                    <w:r w:rsidRPr="004E1213">
                      <w:rPr>
                        <w:rFonts w:ascii="Times New Roman" w:hAnsi="Times New Roman"/>
                        <w:sz w:val="14"/>
                        <w:szCs w:val="14"/>
                      </w:rPr>
                      <w:t>Göstergelere ilişkin yılın ilk 6 aylık dönemine ait gerçekleşmelerin tespiti</w:t>
                    </w:r>
                  </w:p>
                </w:txbxContent>
              </v:textbox>
            </v:oval>
            <v:oval id="Oval 5" o:spid="_x0000_s1029" style="position:absolute;left:38277;top:12759;width:12010;height:113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3204]" strokecolor="#243f60 [1604]" strokeweight="2pt">
              <v:textbox>
                <w:txbxContent>
                  <w:p w:rsidR="00403E01" w:rsidRPr="004E1213" w:rsidRDefault="00403E01" w:rsidP="00403E01">
                    <w:pPr>
                      <w:jc w:val="center"/>
                      <w:rPr>
                        <w:rFonts w:ascii="Times New Roman" w:hAnsi="Times New Roman"/>
                        <w:sz w:val="14"/>
                        <w:szCs w:val="14"/>
                      </w:rPr>
                    </w:pPr>
                    <w:r w:rsidRPr="004E1213">
                      <w:rPr>
                        <w:rFonts w:ascii="Times New Roman" w:hAnsi="Times New Roman"/>
                        <w:sz w:val="14"/>
                        <w:szCs w:val="14"/>
                      </w:rPr>
                      <w:t>İlk 6 aylık gerçekleşme durumlarını içeren raporun üst yöneticiye sunumu</w:t>
                    </w:r>
                  </w:p>
                </w:txbxContent>
              </v:textbox>
            </v:oval>
            <v:oval id="Oval 7" o:spid="_x0000_s1030" style="position:absolute;left:39198;top:30267;width:11191;height:116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4y8UA&#10;AADaAAAADwAAAGRycy9kb3ducmV2LnhtbESPQWvCQBSE74X+h+UVvIhu6iFKdBNqQRHsQW1FvT2y&#10;r0lo9m2aXTXtr+8KQo/DzHzDzLLO1OJCrassK3geRiCIc6srLhR8vC8GExDOI2usLZOCH3KQpY8P&#10;M0y0vfKWLjtfiABhl6CC0vsmkdLlJRl0Q9sQB+/TtgZ9kG0hdYvXADe1HEVRLA1WHBZKbOi1pPxr&#10;dzYKTvFizvFm3ee3xuXz/RJ/j4dvpXpP3csUhKfO/4fv7ZVWMIb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njLxQAAANoAAAAPAAAAAAAAAAAAAAAAAJgCAABkcnMv&#10;ZG93bnJldi54bWxQSwUGAAAAAAQABAD1AAAAigMAAAAA&#10;" fillcolor="#4f81bd [3204]" strokecolor="#243f60 [1604]" strokeweight="2pt">
              <v:textbox>
                <w:txbxContent>
                  <w:p w:rsidR="00403E01" w:rsidRPr="004E1213" w:rsidRDefault="00403E01" w:rsidP="00403E01">
                    <w:pPr>
                      <w:jc w:val="center"/>
                      <w:rPr>
                        <w:rFonts w:ascii="Times New Roman" w:hAnsi="Times New Roman"/>
                        <w:sz w:val="14"/>
                        <w:szCs w:val="14"/>
                      </w:rPr>
                    </w:pPr>
                    <w:r>
                      <w:rPr>
                        <w:rFonts w:ascii="Times New Roman" w:hAnsi="Times New Roman"/>
                        <w:sz w:val="14"/>
                        <w:szCs w:val="14"/>
                      </w:rPr>
                      <w:t>Yıl</w:t>
                    </w:r>
                    <w:r w:rsidRPr="004E1213">
                      <w:rPr>
                        <w:rFonts w:ascii="Times New Roman" w:hAnsi="Times New Roman"/>
                        <w:sz w:val="14"/>
                        <w:szCs w:val="14"/>
                      </w:rPr>
                      <w:t>sonu gösterge gerçekleşmeleri için gerekli tedbirlerin alınması</w:t>
                    </w:r>
                  </w:p>
                </w:txbxContent>
              </v:textbox>
            </v:oval>
            <v:oval id="Oval 3" o:spid="_x0000_s1031" style="position:absolute;left:18784;top:36717;width:11595;height:118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textbox>
                <w:txbxContent>
                  <w:p w:rsidR="00403E01" w:rsidRPr="00781921" w:rsidRDefault="00403E01" w:rsidP="00403E01">
                    <w:pPr>
                      <w:jc w:val="center"/>
                      <w:rPr>
                        <w:rFonts w:ascii="Times New Roman" w:hAnsi="Times New Roman"/>
                        <w:sz w:val="14"/>
                        <w:szCs w:val="14"/>
                      </w:rPr>
                    </w:pPr>
                    <w:r w:rsidRPr="004E1213">
                      <w:rPr>
                        <w:rFonts w:ascii="Times New Roman" w:hAnsi="Times New Roman"/>
                        <w:sz w:val="14"/>
                        <w:szCs w:val="14"/>
                      </w:rPr>
                      <w:t xml:space="preserve">Stratejik planda yer alan göstergelere ilişkin yıllık </w:t>
                    </w:r>
                    <w:r w:rsidRPr="00781921">
                      <w:rPr>
                        <w:rFonts w:ascii="Times New Roman" w:hAnsi="Times New Roman"/>
                        <w:sz w:val="14"/>
                        <w:szCs w:val="14"/>
                      </w:rPr>
                      <w:t>gerçekleşmelerin tespiti</w:t>
                    </w:r>
                  </w:p>
                </w:txbxContent>
              </v:textbox>
            </v:oval>
            <v:oval id="Oval 8" o:spid="_x0000_s1032" style="position:absolute;left:212;top:12688;width:11665;height:120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sucEA&#10;AADaAAAADwAAAGRycy9kb3ducmV2LnhtbERPy4rCMBTdC/5DuIIbGVNdFOkYRQVF0MX4Qmd3ae60&#10;xeamNlE78/WTheDycN7jaWNK8aDaFZYVDPoRCOLU6oIzBcfD8mMEwnlkjaVlUvBLDqaTdmuMibZP&#10;3tFj7zMRQtglqCD3vkqkdGlOBl3fVsSB+7G1QR9gnUld4zOEm1IOoyiWBgsODTlWtMgpve7vRsF3&#10;vJxz/LXp8bZy6fy0wr/L+aZUt9PMPkF4avxb/HKvtYKwNVwJN0B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7LnBAAAA2gAAAA8AAAAAAAAAAAAAAAAAmAIAAGRycy9kb3du&#10;cmV2LnhtbFBLBQYAAAAABAAEAPUAAACGAwAAAAA=&#10;" fillcolor="#4f81bd [3204]" strokecolor="#243f60 [1604]" strokeweight="2pt">
              <v:textbox>
                <w:txbxContent>
                  <w:p w:rsidR="00403E01" w:rsidRPr="00781921" w:rsidRDefault="00403E01" w:rsidP="00403E01">
                    <w:pPr>
                      <w:jc w:val="center"/>
                      <w:rPr>
                        <w:rFonts w:ascii="Times New Roman" w:hAnsi="Times New Roman"/>
                        <w:sz w:val="14"/>
                        <w:szCs w:val="14"/>
                      </w:rPr>
                    </w:pPr>
                    <w:r w:rsidRPr="00781921">
                      <w:rPr>
                        <w:rFonts w:ascii="Times New Roman" w:hAnsi="Times New Roman"/>
                        <w:sz w:val="14"/>
                        <w:szCs w:val="14"/>
                      </w:rPr>
                      <w:t>Yıllık gerçekleşme durumlarının, varsa hedeften sapmaların ve alınması gereken değerlendirilmesi</w:t>
                    </w:r>
                  </w:p>
                </w:txbxContent>
              </v:textbox>
            </v:oval>
            <v:oval id="Oval 9" o:spid="_x0000_s1033" style="position:absolute;top:30125;width:12414;height:11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textbox>
                <w:txbxContent>
                  <w:p w:rsidR="00403E01" w:rsidRPr="00781921" w:rsidRDefault="00403E01" w:rsidP="00403E01">
                    <w:pPr>
                      <w:jc w:val="center"/>
                      <w:rPr>
                        <w:rFonts w:ascii="Times New Roman" w:hAnsi="Times New Roman"/>
                        <w:sz w:val="14"/>
                        <w:szCs w:val="14"/>
                      </w:rPr>
                    </w:pPr>
                    <w:r>
                      <w:rPr>
                        <w:rFonts w:ascii="Times New Roman" w:hAnsi="Times New Roman"/>
                        <w:sz w:val="14"/>
                        <w:szCs w:val="14"/>
                      </w:rPr>
                      <w:t>Yıllık gerçekleşme durum</w:t>
                    </w:r>
                    <w:r w:rsidRPr="00781921">
                      <w:rPr>
                        <w:rFonts w:ascii="Times New Roman" w:hAnsi="Times New Roman"/>
                        <w:sz w:val="14"/>
                        <w:szCs w:val="14"/>
                      </w:rPr>
                      <w:t>larını içeren raporun üst yöneticiye sunumu ve kamuoyu ile paylaşılması</w:t>
                    </w:r>
                  </w:p>
                </w:txbxContent>
              </v:textbox>
            </v:oval>
          </v:group>
        </w:pict>
      </w:r>
    </w:p>
    <w:sectPr w:rsidR="00481D63" w:rsidRPr="00EF499B" w:rsidSect="00403E01">
      <w:footerReference w:type="default" r:id="rId18"/>
      <w:footerReference w:type="first" r:id="rId19"/>
      <w:pgSz w:w="16838" w:h="11906" w:orient="landscape"/>
      <w:pgMar w:top="993" w:right="1418" w:bottom="1418"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327" w:rsidRDefault="00291327" w:rsidP="00DC3C73">
      <w:pPr>
        <w:spacing w:after="0" w:line="240" w:lineRule="auto"/>
      </w:pPr>
      <w:r>
        <w:separator/>
      </w:r>
    </w:p>
  </w:endnote>
  <w:endnote w:type="continuationSeparator" w:id="1">
    <w:p w:rsidR="00291327" w:rsidRDefault="0029132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7121"/>
      <w:docPartObj>
        <w:docPartGallery w:val="Page Numbers (Bottom of Page)"/>
        <w:docPartUnique/>
      </w:docPartObj>
    </w:sdtPr>
    <w:sdtContent>
      <w:p w:rsidR="00EC117B" w:rsidRDefault="00582DCF">
        <w:pPr>
          <w:pStyle w:val="Altbilgi"/>
          <w:jc w:val="right"/>
        </w:pPr>
        <w:r>
          <w:fldChar w:fldCharType="begin"/>
        </w:r>
        <w:r w:rsidR="00EC117B">
          <w:instrText xml:space="preserve"> PAGE   \* MERGEFORMAT </w:instrText>
        </w:r>
        <w:r>
          <w:fldChar w:fldCharType="separate"/>
        </w:r>
        <w:r w:rsidR="00592FCA">
          <w:rPr>
            <w:noProof/>
          </w:rPr>
          <w:t>34</w:t>
        </w:r>
        <w:r>
          <w:rPr>
            <w:noProof/>
          </w:rPr>
          <w:fldChar w:fldCharType="end"/>
        </w:r>
      </w:p>
    </w:sdtContent>
  </w:sdt>
  <w:p w:rsidR="00EC117B" w:rsidRDefault="00EC117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7B" w:rsidRDefault="00582DCF">
    <w:pPr>
      <w:pStyle w:val="Altbilgi"/>
      <w:jc w:val="right"/>
    </w:pPr>
    <w:r>
      <w:fldChar w:fldCharType="begin"/>
    </w:r>
    <w:r w:rsidR="00EC117B">
      <w:instrText>PAGE   \* MERGEFORMAT</w:instrText>
    </w:r>
    <w:r>
      <w:fldChar w:fldCharType="separate"/>
    </w:r>
    <w:r w:rsidR="00592FCA">
      <w:rPr>
        <w:noProof/>
      </w:rPr>
      <w:t>1</w:t>
    </w:r>
    <w:r>
      <w:rPr>
        <w:noProof/>
      </w:rPr>
      <w:fldChar w:fldCharType="end"/>
    </w:r>
  </w:p>
  <w:p w:rsidR="00EC117B" w:rsidRDefault="00EC11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327" w:rsidRDefault="00291327" w:rsidP="00DC3C73">
      <w:pPr>
        <w:spacing w:after="0" w:line="240" w:lineRule="auto"/>
      </w:pPr>
      <w:r>
        <w:separator/>
      </w:r>
    </w:p>
  </w:footnote>
  <w:footnote w:type="continuationSeparator" w:id="1">
    <w:p w:rsidR="00291327" w:rsidRDefault="00291327"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3478"/>
    <w:multiLevelType w:val="hybridMultilevel"/>
    <w:tmpl w:val="3DBA7C34"/>
    <w:lvl w:ilvl="0" w:tplc="041F000F">
      <w:start w:val="1"/>
      <w:numFmt w:val="decimal"/>
      <w:lvlText w:val="%1."/>
      <w:lvlJc w:val="left"/>
      <w:pPr>
        <w:ind w:left="823" w:hanging="360"/>
      </w:pPr>
      <w:rPr>
        <w:rFonts w:hint="default"/>
        <w:w w:val="100"/>
        <w:sz w:val="24"/>
        <w:szCs w:val="24"/>
      </w:rPr>
    </w:lvl>
    <w:lvl w:ilvl="1" w:tplc="F19A2D5A">
      <w:start w:val="1"/>
      <w:numFmt w:val="bullet"/>
      <w:lvlText w:val="•"/>
      <w:lvlJc w:val="left"/>
      <w:pPr>
        <w:ind w:left="1665" w:hanging="360"/>
      </w:pPr>
      <w:rPr>
        <w:rFonts w:hint="default"/>
      </w:rPr>
    </w:lvl>
    <w:lvl w:ilvl="2" w:tplc="5E0A373C">
      <w:start w:val="1"/>
      <w:numFmt w:val="bullet"/>
      <w:lvlText w:val="•"/>
      <w:lvlJc w:val="left"/>
      <w:pPr>
        <w:ind w:left="2511" w:hanging="360"/>
      </w:pPr>
      <w:rPr>
        <w:rFonts w:hint="default"/>
      </w:rPr>
    </w:lvl>
    <w:lvl w:ilvl="3" w:tplc="7BC0DCDA">
      <w:start w:val="1"/>
      <w:numFmt w:val="bullet"/>
      <w:lvlText w:val="•"/>
      <w:lvlJc w:val="left"/>
      <w:pPr>
        <w:ind w:left="3357" w:hanging="360"/>
      </w:pPr>
      <w:rPr>
        <w:rFonts w:hint="default"/>
      </w:rPr>
    </w:lvl>
    <w:lvl w:ilvl="4" w:tplc="49BC2630">
      <w:start w:val="1"/>
      <w:numFmt w:val="bullet"/>
      <w:lvlText w:val="•"/>
      <w:lvlJc w:val="left"/>
      <w:pPr>
        <w:ind w:left="4203" w:hanging="360"/>
      </w:pPr>
      <w:rPr>
        <w:rFonts w:hint="default"/>
      </w:rPr>
    </w:lvl>
    <w:lvl w:ilvl="5" w:tplc="85E063C0">
      <w:start w:val="1"/>
      <w:numFmt w:val="bullet"/>
      <w:lvlText w:val="•"/>
      <w:lvlJc w:val="left"/>
      <w:pPr>
        <w:ind w:left="5048" w:hanging="360"/>
      </w:pPr>
      <w:rPr>
        <w:rFonts w:hint="default"/>
      </w:rPr>
    </w:lvl>
    <w:lvl w:ilvl="6" w:tplc="49E65464">
      <w:start w:val="1"/>
      <w:numFmt w:val="bullet"/>
      <w:lvlText w:val="•"/>
      <w:lvlJc w:val="left"/>
      <w:pPr>
        <w:ind w:left="5894" w:hanging="360"/>
      </w:pPr>
      <w:rPr>
        <w:rFonts w:hint="default"/>
      </w:rPr>
    </w:lvl>
    <w:lvl w:ilvl="7" w:tplc="11A8A076">
      <w:start w:val="1"/>
      <w:numFmt w:val="bullet"/>
      <w:lvlText w:val="•"/>
      <w:lvlJc w:val="left"/>
      <w:pPr>
        <w:ind w:left="6740" w:hanging="360"/>
      </w:pPr>
      <w:rPr>
        <w:rFonts w:hint="default"/>
      </w:rPr>
    </w:lvl>
    <w:lvl w:ilvl="8" w:tplc="4BCA028E">
      <w:start w:val="1"/>
      <w:numFmt w:val="bullet"/>
      <w:lvlText w:val="•"/>
      <w:lvlJc w:val="left"/>
      <w:pPr>
        <w:ind w:left="7586" w:hanging="360"/>
      </w:pPr>
      <w:rPr>
        <w:rFonts w:hint="default"/>
      </w:rPr>
    </w:lvl>
  </w:abstractNum>
  <w:abstractNum w:abstractNumId="1">
    <w:nsid w:val="54F57441"/>
    <w:multiLevelType w:val="hybridMultilevel"/>
    <w:tmpl w:val="7F2665A2"/>
    <w:lvl w:ilvl="0" w:tplc="70EEE6AC">
      <w:start w:val="1"/>
      <w:numFmt w:val="bullet"/>
      <w:lvlText w:val=""/>
      <w:lvlJc w:val="left"/>
      <w:pPr>
        <w:ind w:left="823" w:hanging="360"/>
      </w:pPr>
      <w:rPr>
        <w:rFonts w:ascii="Symbol" w:eastAsia="Symbol" w:hAnsi="Symbol" w:hint="default"/>
        <w:w w:val="100"/>
        <w:sz w:val="24"/>
        <w:szCs w:val="24"/>
      </w:rPr>
    </w:lvl>
    <w:lvl w:ilvl="1" w:tplc="F19A2D5A">
      <w:start w:val="1"/>
      <w:numFmt w:val="bullet"/>
      <w:lvlText w:val="•"/>
      <w:lvlJc w:val="left"/>
      <w:pPr>
        <w:ind w:left="1665" w:hanging="360"/>
      </w:pPr>
      <w:rPr>
        <w:rFonts w:hint="default"/>
      </w:rPr>
    </w:lvl>
    <w:lvl w:ilvl="2" w:tplc="5E0A373C">
      <w:start w:val="1"/>
      <w:numFmt w:val="bullet"/>
      <w:lvlText w:val="•"/>
      <w:lvlJc w:val="left"/>
      <w:pPr>
        <w:ind w:left="2511" w:hanging="360"/>
      </w:pPr>
      <w:rPr>
        <w:rFonts w:hint="default"/>
      </w:rPr>
    </w:lvl>
    <w:lvl w:ilvl="3" w:tplc="7BC0DCDA">
      <w:start w:val="1"/>
      <w:numFmt w:val="bullet"/>
      <w:lvlText w:val="•"/>
      <w:lvlJc w:val="left"/>
      <w:pPr>
        <w:ind w:left="3357" w:hanging="360"/>
      </w:pPr>
      <w:rPr>
        <w:rFonts w:hint="default"/>
      </w:rPr>
    </w:lvl>
    <w:lvl w:ilvl="4" w:tplc="49BC2630">
      <w:start w:val="1"/>
      <w:numFmt w:val="bullet"/>
      <w:lvlText w:val="•"/>
      <w:lvlJc w:val="left"/>
      <w:pPr>
        <w:ind w:left="4203" w:hanging="360"/>
      </w:pPr>
      <w:rPr>
        <w:rFonts w:hint="default"/>
      </w:rPr>
    </w:lvl>
    <w:lvl w:ilvl="5" w:tplc="85E063C0">
      <w:start w:val="1"/>
      <w:numFmt w:val="bullet"/>
      <w:lvlText w:val="•"/>
      <w:lvlJc w:val="left"/>
      <w:pPr>
        <w:ind w:left="5048" w:hanging="360"/>
      </w:pPr>
      <w:rPr>
        <w:rFonts w:hint="default"/>
      </w:rPr>
    </w:lvl>
    <w:lvl w:ilvl="6" w:tplc="49E65464">
      <w:start w:val="1"/>
      <w:numFmt w:val="bullet"/>
      <w:lvlText w:val="•"/>
      <w:lvlJc w:val="left"/>
      <w:pPr>
        <w:ind w:left="5894" w:hanging="360"/>
      </w:pPr>
      <w:rPr>
        <w:rFonts w:hint="default"/>
      </w:rPr>
    </w:lvl>
    <w:lvl w:ilvl="7" w:tplc="11A8A076">
      <w:start w:val="1"/>
      <w:numFmt w:val="bullet"/>
      <w:lvlText w:val="•"/>
      <w:lvlJc w:val="left"/>
      <w:pPr>
        <w:ind w:left="6740" w:hanging="360"/>
      </w:pPr>
      <w:rPr>
        <w:rFonts w:hint="default"/>
      </w:rPr>
    </w:lvl>
    <w:lvl w:ilvl="8" w:tplc="4BCA028E">
      <w:start w:val="1"/>
      <w:numFmt w:val="bullet"/>
      <w:lvlText w:val="•"/>
      <w:lvlJc w:val="left"/>
      <w:pPr>
        <w:ind w:left="7586" w:hanging="360"/>
      </w:pPr>
      <w:rPr>
        <w:rFont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072B6"/>
    <w:rsid w:val="0000011F"/>
    <w:rsid w:val="00002A36"/>
    <w:rsid w:val="00002A9E"/>
    <w:rsid w:val="00003409"/>
    <w:rsid w:val="000051EA"/>
    <w:rsid w:val="00005C8A"/>
    <w:rsid w:val="00005D33"/>
    <w:rsid w:val="00006EC7"/>
    <w:rsid w:val="00007CC5"/>
    <w:rsid w:val="0001041B"/>
    <w:rsid w:val="000119B8"/>
    <w:rsid w:val="00012430"/>
    <w:rsid w:val="00012C0E"/>
    <w:rsid w:val="00013275"/>
    <w:rsid w:val="00013BD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739"/>
    <w:rsid w:val="00045B97"/>
    <w:rsid w:val="00045BF4"/>
    <w:rsid w:val="00046BAF"/>
    <w:rsid w:val="00046E2D"/>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217"/>
    <w:rsid w:val="00062815"/>
    <w:rsid w:val="00062BA5"/>
    <w:rsid w:val="00063845"/>
    <w:rsid w:val="0006451E"/>
    <w:rsid w:val="000665A7"/>
    <w:rsid w:val="00066CB0"/>
    <w:rsid w:val="00067566"/>
    <w:rsid w:val="00067ADC"/>
    <w:rsid w:val="0007067A"/>
    <w:rsid w:val="00072CC9"/>
    <w:rsid w:val="000732B5"/>
    <w:rsid w:val="00073B35"/>
    <w:rsid w:val="00074007"/>
    <w:rsid w:val="000746FD"/>
    <w:rsid w:val="0007492F"/>
    <w:rsid w:val="00074BE4"/>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4817"/>
    <w:rsid w:val="000A48C1"/>
    <w:rsid w:val="000A581D"/>
    <w:rsid w:val="000A639E"/>
    <w:rsid w:val="000A7D74"/>
    <w:rsid w:val="000B00E2"/>
    <w:rsid w:val="000B2467"/>
    <w:rsid w:val="000B3F16"/>
    <w:rsid w:val="000B439F"/>
    <w:rsid w:val="000B4BA4"/>
    <w:rsid w:val="000C2E8C"/>
    <w:rsid w:val="000C4217"/>
    <w:rsid w:val="000C4926"/>
    <w:rsid w:val="000C72AE"/>
    <w:rsid w:val="000D0D4B"/>
    <w:rsid w:val="000D113D"/>
    <w:rsid w:val="000D1BEA"/>
    <w:rsid w:val="000D3A4A"/>
    <w:rsid w:val="000D3B6C"/>
    <w:rsid w:val="000D4D8A"/>
    <w:rsid w:val="000D5406"/>
    <w:rsid w:val="000D62B8"/>
    <w:rsid w:val="000D6FC7"/>
    <w:rsid w:val="000E0A13"/>
    <w:rsid w:val="000E1209"/>
    <w:rsid w:val="000E289E"/>
    <w:rsid w:val="000E2E55"/>
    <w:rsid w:val="000E2F5B"/>
    <w:rsid w:val="000E35A8"/>
    <w:rsid w:val="000E4382"/>
    <w:rsid w:val="000E4396"/>
    <w:rsid w:val="000E561E"/>
    <w:rsid w:val="000E56DD"/>
    <w:rsid w:val="000E6300"/>
    <w:rsid w:val="000E68AB"/>
    <w:rsid w:val="000E6A65"/>
    <w:rsid w:val="000E7338"/>
    <w:rsid w:val="000E7F2F"/>
    <w:rsid w:val="000F12F0"/>
    <w:rsid w:val="000F1452"/>
    <w:rsid w:val="000F15FC"/>
    <w:rsid w:val="000F2E0E"/>
    <w:rsid w:val="000F3CBF"/>
    <w:rsid w:val="000F4C8B"/>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DA0"/>
    <w:rsid w:val="00127F19"/>
    <w:rsid w:val="001307DF"/>
    <w:rsid w:val="0013093E"/>
    <w:rsid w:val="00132012"/>
    <w:rsid w:val="001335E3"/>
    <w:rsid w:val="00133692"/>
    <w:rsid w:val="00133925"/>
    <w:rsid w:val="001351AC"/>
    <w:rsid w:val="0013556E"/>
    <w:rsid w:val="001355EB"/>
    <w:rsid w:val="00135E12"/>
    <w:rsid w:val="00137609"/>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09E7"/>
    <w:rsid w:val="001618A1"/>
    <w:rsid w:val="00162159"/>
    <w:rsid w:val="00162672"/>
    <w:rsid w:val="00162C95"/>
    <w:rsid w:val="0016360C"/>
    <w:rsid w:val="001639B6"/>
    <w:rsid w:val="001643FB"/>
    <w:rsid w:val="00164E2B"/>
    <w:rsid w:val="0016514C"/>
    <w:rsid w:val="001672F0"/>
    <w:rsid w:val="00167D58"/>
    <w:rsid w:val="001714A1"/>
    <w:rsid w:val="00171CDD"/>
    <w:rsid w:val="00172CE1"/>
    <w:rsid w:val="0017311E"/>
    <w:rsid w:val="001731CF"/>
    <w:rsid w:val="00174E3D"/>
    <w:rsid w:val="0017693F"/>
    <w:rsid w:val="00176DCF"/>
    <w:rsid w:val="00180881"/>
    <w:rsid w:val="001811BA"/>
    <w:rsid w:val="00181481"/>
    <w:rsid w:val="00182608"/>
    <w:rsid w:val="00182F8B"/>
    <w:rsid w:val="00183133"/>
    <w:rsid w:val="00183EC0"/>
    <w:rsid w:val="0018596E"/>
    <w:rsid w:val="00186217"/>
    <w:rsid w:val="00186A70"/>
    <w:rsid w:val="00186B5E"/>
    <w:rsid w:val="00187A39"/>
    <w:rsid w:val="00187AD8"/>
    <w:rsid w:val="00190C7C"/>
    <w:rsid w:val="00190E58"/>
    <w:rsid w:val="001919E9"/>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130"/>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833"/>
    <w:rsid w:val="001D1AC4"/>
    <w:rsid w:val="001D1C7D"/>
    <w:rsid w:val="001D2091"/>
    <w:rsid w:val="001D2506"/>
    <w:rsid w:val="001D2A8D"/>
    <w:rsid w:val="001D2BAB"/>
    <w:rsid w:val="001D2BEC"/>
    <w:rsid w:val="001D3CEC"/>
    <w:rsid w:val="001D4C5B"/>
    <w:rsid w:val="001D719A"/>
    <w:rsid w:val="001D723D"/>
    <w:rsid w:val="001E05C6"/>
    <w:rsid w:val="001E0A2D"/>
    <w:rsid w:val="001E0B50"/>
    <w:rsid w:val="001E21BE"/>
    <w:rsid w:val="001E265F"/>
    <w:rsid w:val="001E3C2A"/>
    <w:rsid w:val="001E43AD"/>
    <w:rsid w:val="001E4955"/>
    <w:rsid w:val="001E5A39"/>
    <w:rsid w:val="001E73CF"/>
    <w:rsid w:val="001E74CA"/>
    <w:rsid w:val="001E7708"/>
    <w:rsid w:val="001F00B6"/>
    <w:rsid w:val="001F0D5B"/>
    <w:rsid w:val="001F10CC"/>
    <w:rsid w:val="001F1F35"/>
    <w:rsid w:val="001F48CF"/>
    <w:rsid w:val="001F4B27"/>
    <w:rsid w:val="001F56FE"/>
    <w:rsid w:val="001F5A04"/>
    <w:rsid w:val="001F5ACD"/>
    <w:rsid w:val="001F71AE"/>
    <w:rsid w:val="002006C3"/>
    <w:rsid w:val="00200B1E"/>
    <w:rsid w:val="00201707"/>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276A2"/>
    <w:rsid w:val="00230AE2"/>
    <w:rsid w:val="00231C76"/>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17D"/>
    <w:rsid w:val="0025237A"/>
    <w:rsid w:val="002523F8"/>
    <w:rsid w:val="00253DF6"/>
    <w:rsid w:val="002554B3"/>
    <w:rsid w:val="0025579C"/>
    <w:rsid w:val="0025595D"/>
    <w:rsid w:val="002560B8"/>
    <w:rsid w:val="002562AC"/>
    <w:rsid w:val="00256952"/>
    <w:rsid w:val="002570D5"/>
    <w:rsid w:val="00260466"/>
    <w:rsid w:val="00260A4D"/>
    <w:rsid w:val="002618F6"/>
    <w:rsid w:val="00261FB1"/>
    <w:rsid w:val="00263085"/>
    <w:rsid w:val="002633AE"/>
    <w:rsid w:val="00263D05"/>
    <w:rsid w:val="00265516"/>
    <w:rsid w:val="00265E09"/>
    <w:rsid w:val="002667BE"/>
    <w:rsid w:val="00266F58"/>
    <w:rsid w:val="00267F57"/>
    <w:rsid w:val="0027014E"/>
    <w:rsid w:val="00270DED"/>
    <w:rsid w:val="00271019"/>
    <w:rsid w:val="00272C0E"/>
    <w:rsid w:val="00272EEC"/>
    <w:rsid w:val="00273968"/>
    <w:rsid w:val="00273B58"/>
    <w:rsid w:val="00274389"/>
    <w:rsid w:val="00275C57"/>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327"/>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5E2"/>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D9"/>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BBE"/>
    <w:rsid w:val="00343C5A"/>
    <w:rsid w:val="00345AA5"/>
    <w:rsid w:val="00345CCD"/>
    <w:rsid w:val="0034623B"/>
    <w:rsid w:val="00346AD7"/>
    <w:rsid w:val="00347127"/>
    <w:rsid w:val="00347900"/>
    <w:rsid w:val="00350348"/>
    <w:rsid w:val="00350C84"/>
    <w:rsid w:val="00351343"/>
    <w:rsid w:val="00351598"/>
    <w:rsid w:val="00351839"/>
    <w:rsid w:val="00351B20"/>
    <w:rsid w:val="00352C0E"/>
    <w:rsid w:val="00352E63"/>
    <w:rsid w:val="00354136"/>
    <w:rsid w:val="00355567"/>
    <w:rsid w:val="003561FA"/>
    <w:rsid w:val="0035716B"/>
    <w:rsid w:val="00357FA9"/>
    <w:rsid w:val="00360C7C"/>
    <w:rsid w:val="00361A10"/>
    <w:rsid w:val="00362CB4"/>
    <w:rsid w:val="00362EA4"/>
    <w:rsid w:val="003636FA"/>
    <w:rsid w:val="0036431B"/>
    <w:rsid w:val="00364CCE"/>
    <w:rsid w:val="003655ED"/>
    <w:rsid w:val="00371A5A"/>
    <w:rsid w:val="00372423"/>
    <w:rsid w:val="003729B3"/>
    <w:rsid w:val="00372B12"/>
    <w:rsid w:val="00373215"/>
    <w:rsid w:val="00373590"/>
    <w:rsid w:val="00374246"/>
    <w:rsid w:val="00374641"/>
    <w:rsid w:val="00376381"/>
    <w:rsid w:val="00376DCF"/>
    <w:rsid w:val="00377654"/>
    <w:rsid w:val="00380106"/>
    <w:rsid w:val="0038091F"/>
    <w:rsid w:val="00380A17"/>
    <w:rsid w:val="00380C47"/>
    <w:rsid w:val="0038176C"/>
    <w:rsid w:val="00381C33"/>
    <w:rsid w:val="00381FA9"/>
    <w:rsid w:val="0038349D"/>
    <w:rsid w:val="003850C4"/>
    <w:rsid w:val="003855A9"/>
    <w:rsid w:val="00387600"/>
    <w:rsid w:val="003876C3"/>
    <w:rsid w:val="00387B9C"/>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3849"/>
    <w:rsid w:val="003B4400"/>
    <w:rsid w:val="003B4FA5"/>
    <w:rsid w:val="003B50C9"/>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265"/>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D18"/>
    <w:rsid w:val="00403E01"/>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1C7"/>
    <w:rsid w:val="0044547F"/>
    <w:rsid w:val="004456FF"/>
    <w:rsid w:val="00446C09"/>
    <w:rsid w:val="00447DD3"/>
    <w:rsid w:val="00447E05"/>
    <w:rsid w:val="0045147E"/>
    <w:rsid w:val="00451783"/>
    <w:rsid w:val="00452DD6"/>
    <w:rsid w:val="00452FA8"/>
    <w:rsid w:val="00453E03"/>
    <w:rsid w:val="00453FB4"/>
    <w:rsid w:val="00457036"/>
    <w:rsid w:val="004631DA"/>
    <w:rsid w:val="004643D9"/>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9F5"/>
    <w:rsid w:val="004B0A23"/>
    <w:rsid w:val="004B0AA6"/>
    <w:rsid w:val="004B0D05"/>
    <w:rsid w:val="004B0F9B"/>
    <w:rsid w:val="004B1ACC"/>
    <w:rsid w:val="004B1D2A"/>
    <w:rsid w:val="004B29C4"/>
    <w:rsid w:val="004B3041"/>
    <w:rsid w:val="004B3767"/>
    <w:rsid w:val="004B4E28"/>
    <w:rsid w:val="004B554D"/>
    <w:rsid w:val="004B7E27"/>
    <w:rsid w:val="004B7FA2"/>
    <w:rsid w:val="004C026B"/>
    <w:rsid w:val="004C0BF0"/>
    <w:rsid w:val="004C0EE8"/>
    <w:rsid w:val="004C1D67"/>
    <w:rsid w:val="004C27B7"/>
    <w:rsid w:val="004C3AC1"/>
    <w:rsid w:val="004C44C5"/>
    <w:rsid w:val="004C5E7B"/>
    <w:rsid w:val="004D0746"/>
    <w:rsid w:val="004D15E6"/>
    <w:rsid w:val="004D17C5"/>
    <w:rsid w:val="004D1B01"/>
    <w:rsid w:val="004D2654"/>
    <w:rsid w:val="004D2DE7"/>
    <w:rsid w:val="004D35E3"/>
    <w:rsid w:val="004D3652"/>
    <w:rsid w:val="004D3A33"/>
    <w:rsid w:val="004D454C"/>
    <w:rsid w:val="004D4989"/>
    <w:rsid w:val="004D5002"/>
    <w:rsid w:val="004D5024"/>
    <w:rsid w:val="004D620F"/>
    <w:rsid w:val="004D6855"/>
    <w:rsid w:val="004D7356"/>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5B0"/>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2FB"/>
    <w:rsid w:val="005215AD"/>
    <w:rsid w:val="00522365"/>
    <w:rsid w:val="00523DEB"/>
    <w:rsid w:val="00524793"/>
    <w:rsid w:val="00524AE3"/>
    <w:rsid w:val="005263F8"/>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E90"/>
    <w:rsid w:val="0054422C"/>
    <w:rsid w:val="0054463D"/>
    <w:rsid w:val="00544696"/>
    <w:rsid w:val="00544D5C"/>
    <w:rsid w:val="00546483"/>
    <w:rsid w:val="005467A4"/>
    <w:rsid w:val="005469F1"/>
    <w:rsid w:val="00546B47"/>
    <w:rsid w:val="00546C7E"/>
    <w:rsid w:val="0054702D"/>
    <w:rsid w:val="0054722E"/>
    <w:rsid w:val="005503AE"/>
    <w:rsid w:val="00550F73"/>
    <w:rsid w:val="00551B45"/>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DCF"/>
    <w:rsid w:val="00583CCA"/>
    <w:rsid w:val="00583DB3"/>
    <w:rsid w:val="005841E4"/>
    <w:rsid w:val="00584421"/>
    <w:rsid w:val="00585C3D"/>
    <w:rsid w:val="00585E7F"/>
    <w:rsid w:val="00585EEF"/>
    <w:rsid w:val="00585F9E"/>
    <w:rsid w:val="00586096"/>
    <w:rsid w:val="0058616C"/>
    <w:rsid w:val="00586197"/>
    <w:rsid w:val="005862AB"/>
    <w:rsid w:val="00590252"/>
    <w:rsid w:val="00591447"/>
    <w:rsid w:val="00591A51"/>
    <w:rsid w:val="00592FCA"/>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6C94"/>
    <w:rsid w:val="005A7DDB"/>
    <w:rsid w:val="005B087A"/>
    <w:rsid w:val="005B1707"/>
    <w:rsid w:val="005B266C"/>
    <w:rsid w:val="005B2D49"/>
    <w:rsid w:val="005B3A3C"/>
    <w:rsid w:val="005B3D81"/>
    <w:rsid w:val="005B48A0"/>
    <w:rsid w:val="005B4B34"/>
    <w:rsid w:val="005B51C5"/>
    <w:rsid w:val="005B5A93"/>
    <w:rsid w:val="005B7A04"/>
    <w:rsid w:val="005B7E12"/>
    <w:rsid w:val="005C3A1D"/>
    <w:rsid w:val="005C4326"/>
    <w:rsid w:val="005C5BD4"/>
    <w:rsid w:val="005C5CD2"/>
    <w:rsid w:val="005C6098"/>
    <w:rsid w:val="005C768C"/>
    <w:rsid w:val="005C7D04"/>
    <w:rsid w:val="005D00E8"/>
    <w:rsid w:val="005D02BB"/>
    <w:rsid w:val="005D0B45"/>
    <w:rsid w:val="005D140F"/>
    <w:rsid w:val="005D1B0D"/>
    <w:rsid w:val="005D1C22"/>
    <w:rsid w:val="005D1CCA"/>
    <w:rsid w:val="005D2772"/>
    <w:rsid w:val="005D2904"/>
    <w:rsid w:val="005D3B7A"/>
    <w:rsid w:val="005D5104"/>
    <w:rsid w:val="005D5792"/>
    <w:rsid w:val="005D6E07"/>
    <w:rsid w:val="005E011B"/>
    <w:rsid w:val="005E094B"/>
    <w:rsid w:val="005E11D4"/>
    <w:rsid w:val="005E2803"/>
    <w:rsid w:val="005E2863"/>
    <w:rsid w:val="005E39D8"/>
    <w:rsid w:val="005E4346"/>
    <w:rsid w:val="005E531F"/>
    <w:rsid w:val="005E5FFC"/>
    <w:rsid w:val="005E6E81"/>
    <w:rsid w:val="005E70C7"/>
    <w:rsid w:val="005E77C7"/>
    <w:rsid w:val="005E7AB1"/>
    <w:rsid w:val="005E7C3C"/>
    <w:rsid w:val="005F21AD"/>
    <w:rsid w:val="005F2335"/>
    <w:rsid w:val="005F24ED"/>
    <w:rsid w:val="005F26C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3B5"/>
    <w:rsid w:val="006135F2"/>
    <w:rsid w:val="006144BA"/>
    <w:rsid w:val="00615312"/>
    <w:rsid w:val="0061586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A35"/>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48C"/>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E51"/>
    <w:rsid w:val="006851B6"/>
    <w:rsid w:val="0068551F"/>
    <w:rsid w:val="00690682"/>
    <w:rsid w:val="00690C8A"/>
    <w:rsid w:val="00692B03"/>
    <w:rsid w:val="00692FF2"/>
    <w:rsid w:val="006941D7"/>
    <w:rsid w:val="00694310"/>
    <w:rsid w:val="0069457A"/>
    <w:rsid w:val="006946F9"/>
    <w:rsid w:val="00695505"/>
    <w:rsid w:val="006A0119"/>
    <w:rsid w:val="006A06A7"/>
    <w:rsid w:val="006A0B1C"/>
    <w:rsid w:val="006A1BDD"/>
    <w:rsid w:val="006A1DDC"/>
    <w:rsid w:val="006A2C1B"/>
    <w:rsid w:val="006A3492"/>
    <w:rsid w:val="006A4548"/>
    <w:rsid w:val="006A4AB7"/>
    <w:rsid w:val="006A54DD"/>
    <w:rsid w:val="006A72A0"/>
    <w:rsid w:val="006A76AF"/>
    <w:rsid w:val="006A77D8"/>
    <w:rsid w:val="006B02CE"/>
    <w:rsid w:val="006B0B23"/>
    <w:rsid w:val="006B0B8F"/>
    <w:rsid w:val="006B15E8"/>
    <w:rsid w:val="006B1DEA"/>
    <w:rsid w:val="006B2432"/>
    <w:rsid w:val="006B2487"/>
    <w:rsid w:val="006B3051"/>
    <w:rsid w:val="006B597C"/>
    <w:rsid w:val="006B6001"/>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F4A"/>
    <w:rsid w:val="006D589C"/>
    <w:rsid w:val="006D5F5F"/>
    <w:rsid w:val="006D6EB8"/>
    <w:rsid w:val="006D7655"/>
    <w:rsid w:val="006E0DB0"/>
    <w:rsid w:val="006E12CC"/>
    <w:rsid w:val="006E1C8C"/>
    <w:rsid w:val="006E227B"/>
    <w:rsid w:val="006E2AC7"/>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D47"/>
    <w:rsid w:val="006F7EE1"/>
    <w:rsid w:val="00700B54"/>
    <w:rsid w:val="00701404"/>
    <w:rsid w:val="007021EF"/>
    <w:rsid w:val="007023D2"/>
    <w:rsid w:val="00703032"/>
    <w:rsid w:val="00703161"/>
    <w:rsid w:val="007042FB"/>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58B"/>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1C5A"/>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6C0"/>
    <w:rsid w:val="00791D9E"/>
    <w:rsid w:val="007940A0"/>
    <w:rsid w:val="007944B2"/>
    <w:rsid w:val="00796391"/>
    <w:rsid w:val="00796474"/>
    <w:rsid w:val="0079707A"/>
    <w:rsid w:val="007A0277"/>
    <w:rsid w:val="007A0B90"/>
    <w:rsid w:val="007A1518"/>
    <w:rsid w:val="007A2814"/>
    <w:rsid w:val="007A2B09"/>
    <w:rsid w:val="007A4947"/>
    <w:rsid w:val="007A56B1"/>
    <w:rsid w:val="007A5ABC"/>
    <w:rsid w:val="007A5F8E"/>
    <w:rsid w:val="007A64C8"/>
    <w:rsid w:val="007A6690"/>
    <w:rsid w:val="007A6AFB"/>
    <w:rsid w:val="007A6F07"/>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56B"/>
    <w:rsid w:val="00802576"/>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7E1"/>
    <w:rsid w:val="008223B3"/>
    <w:rsid w:val="008229FC"/>
    <w:rsid w:val="00823293"/>
    <w:rsid w:val="0082332C"/>
    <w:rsid w:val="008239EF"/>
    <w:rsid w:val="00823DA5"/>
    <w:rsid w:val="0082429D"/>
    <w:rsid w:val="008254DA"/>
    <w:rsid w:val="0083036C"/>
    <w:rsid w:val="00830C92"/>
    <w:rsid w:val="008322E8"/>
    <w:rsid w:val="00832A6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2B1"/>
    <w:rsid w:val="0087065F"/>
    <w:rsid w:val="0087427C"/>
    <w:rsid w:val="008744F5"/>
    <w:rsid w:val="008746C7"/>
    <w:rsid w:val="008758E2"/>
    <w:rsid w:val="008766BC"/>
    <w:rsid w:val="00877367"/>
    <w:rsid w:val="0087770C"/>
    <w:rsid w:val="00877A4C"/>
    <w:rsid w:val="00877A70"/>
    <w:rsid w:val="00881ADF"/>
    <w:rsid w:val="00881D24"/>
    <w:rsid w:val="00881FBE"/>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399"/>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DBE"/>
    <w:rsid w:val="008E438D"/>
    <w:rsid w:val="008E47DD"/>
    <w:rsid w:val="008E7AED"/>
    <w:rsid w:val="008F02C1"/>
    <w:rsid w:val="008F046B"/>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192"/>
    <w:rsid w:val="00902565"/>
    <w:rsid w:val="009029FB"/>
    <w:rsid w:val="009035DA"/>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F6"/>
    <w:rsid w:val="00914F5F"/>
    <w:rsid w:val="00915A41"/>
    <w:rsid w:val="009163D3"/>
    <w:rsid w:val="00922477"/>
    <w:rsid w:val="00922AB3"/>
    <w:rsid w:val="00923545"/>
    <w:rsid w:val="00923E3B"/>
    <w:rsid w:val="00923F6E"/>
    <w:rsid w:val="009251C1"/>
    <w:rsid w:val="00925565"/>
    <w:rsid w:val="00926B54"/>
    <w:rsid w:val="00926E34"/>
    <w:rsid w:val="0092702C"/>
    <w:rsid w:val="009272EF"/>
    <w:rsid w:val="00927999"/>
    <w:rsid w:val="009279B7"/>
    <w:rsid w:val="00927EF2"/>
    <w:rsid w:val="00930C0E"/>
    <w:rsid w:val="00932746"/>
    <w:rsid w:val="00932A28"/>
    <w:rsid w:val="0093312F"/>
    <w:rsid w:val="009352DC"/>
    <w:rsid w:val="00935507"/>
    <w:rsid w:val="009360B9"/>
    <w:rsid w:val="009360C4"/>
    <w:rsid w:val="009367D7"/>
    <w:rsid w:val="00936BFF"/>
    <w:rsid w:val="009402F1"/>
    <w:rsid w:val="009418DE"/>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7BBE"/>
    <w:rsid w:val="009B355A"/>
    <w:rsid w:val="009B3843"/>
    <w:rsid w:val="009B404A"/>
    <w:rsid w:val="009B451A"/>
    <w:rsid w:val="009B5FCB"/>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D6FE8"/>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D05"/>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27D30"/>
    <w:rsid w:val="00A315E2"/>
    <w:rsid w:val="00A31EFE"/>
    <w:rsid w:val="00A32622"/>
    <w:rsid w:val="00A32ED2"/>
    <w:rsid w:val="00A33E9D"/>
    <w:rsid w:val="00A3420B"/>
    <w:rsid w:val="00A35C77"/>
    <w:rsid w:val="00A35D77"/>
    <w:rsid w:val="00A3603E"/>
    <w:rsid w:val="00A374C5"/>
    <w:rsid w:val="00A40B5B"/>
    <w:rsid w:val="00A40E1D"/>
    <w:rsid w:val="00A42804"/>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139"/>
    <w:rsid w:val="00A74296"/>
    <w:rsid w:val="00A74E03"/>
    <w:rsid w:val="00A75727"/>
    <w:rsid w:val="00A75D6E"/>
    <w:rsid w:val="00A76445"/>
    <w:rsid w:val="00A769A7"/>
    <w:rsid w:val="00A76D43"/>
    <w:rsid w:val="00A76E82"/>
    <w:rsid w:val="00A7717C"/>
    <w:rsid w:val="00A77195"/>
    <w:rsid w:val="00A773D5"/>
    <w:rsid w:val="00A80EBA"/>
    <w:rsid w:val="00A82047"/>
    <w:rsid w:val="00A82A6D"/>
    <w:rsid w:val="00A83635"/>
    <w:rsid w:val="00A83F51"/>
    <w:rsid w:val="00A83FA7"/>
    <w:rsid w:val="00A846FB"/>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979"/>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C7705"/>
    <w:rsid w:val="00AD27C8"/>
    <w:rsid w:val="00AD4E78"/>
    <w:rsid w:val="00AD54C2"/>
    <w:rsid w:val="00AD5B9D"/>
    <w:rsid w:val="00AD647F"/>
    <w:rsid w:val="00AE08DC"/>
    <w:rsid w:val="00AE0BCC"/>
    <w:rsid w:val="00AE1140"/>
    <w:rsid w:val="00AE11A7"/>
    <w:rsid w:val="00AE1830"/>
    <w:rsid w:val="00AE1CF2"/>
    <w:rsid w:val="00AE1F46"/>
    <w:rsid w:val="00AE2C81"/>
    <w:rsid w:val="00AE4B31"/>
    <w:rsid w:val="00AE4CFD"/>
    <w:rsid w:val="00AE4FD6"/>
    <w:rsid w:val="00AE56AC"/>
    <w:rsid w:val="00AE5892"/>
    <w:rsid w:val="00AE6149"/>
    <w:rsid w:val="00AE6240"/>
    <w:rsid w:val="00AE6672"/>
    <w:rsid w:val="00AF1078"/>
    <w:rsid w:val="00AF1105"/>
    <w:rsid w:val="00AF2C48"/>
    <w:rsid w:val="00AF362F"/>
    <w:rsid w:val="00AF3BAF"/>
    <w:rsid w:val="00AF41E1"/>
    <w:rsid w:val="00AF4AAB"/>
    <w:rsid w:val="00AF4E82"/>
    <w:rsid w:val="00AF54AB"/>
    <w:rsid w:val="00AF607F"/>
    <w:rsid w:val="00AF6609"/>
    <w:rsid w:val="00AF6E72"/>
    <w:rsid w:val="00B00865"/>
    <w:rsid w:val="00B01007"/>
    <w:rsid w:val="00B01BAE"/>
    <w:rsid w:val="00B0210B"/>
    <w:rsid w:val="00B02492"/>
    <w:rsid w:val="00B030ED"/>
    <w:rsid w:val="00B03E5D"/>
    <w:rsid w:val="00B0513A"/>
    <w:rsid w:val="00B05776"/>
    <w:rsid w:val="00B058CF"/>
    <w:rsid w:val="00B0629A"/>
    <w:rsid w:val="00B06511"/>
    <w:rsid w:val="00B0656A"/>
    <w:rsid w:val="00B06F26"/>
    <w:rsid w:val="00B07A1D"/>
    <w:rsid w:val="00B109B7"/>
    <w:rsid w:val="00B11140"/>
    <w:rsid w:val="00B1161D"/>
    <w:rsid w:val="00B121CC"/>
    <w:rsid w:val="00B12995"/>
    <w:rsid w:val="00B12A8C"/>
    <w:rsid w:val="00B14EF8"/>
    <w:rsid w:val="00B16218"/>
    <w:rsid w:val="00B1765E"/>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3433"/>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3DAD"/>
    <w:rsid w:val="00B54689"/>
    <w:rsid w:val="00B55783"/>
    <w:rsid w:val="00B56587"/>
    <w:rsid w:val="00B5661F"/>
    <w:rsid w:val="00B60991"/>
    <w:rsid w:val="00B617BD"/>
    <w:rsid w:val="00B61D78"/>
    <w:rsid w:val="00B62514"/>
    <w:rsid w:val="00B627D9"/>
    <w:rsid w:val="00B6377D"/>
    <w:rsid w:val="00B65583"/>
    <w:rsid w:val="00B65A17"/>
    <w:rsid w:val="00B65D8F"/>
    <w:rsid w:val="00B671D3"/>
    <w:rsid w:val="00B67218"/>
    <w:rsid w:val="00B70BE3"/>
    <w:rsid w:val="00B71CA4"/>
    <w:rsid w:val="00B737D9"/>
    <w:rsid w:val="00B75525"/>
    <w:rsid w:val="00B758CC"/>
    <w:rsid w:val="00B75D3F"/>
    <w:rsid w:val="00B76292"/>
    <w:rsid w:val="00B76458"/>
    <w:rsid w:val="00B7660D"/>
    <w:rsid w:val="00B76E22"/>
    <w:rsid w:val="00B778C0"/>
    <w:rsid w:val="00B82128"/>
    <w:rsid w:val="00B821C9"/>
    <w:rsid w:val="00B84573"/>
    <w:rsid w:val="00B84786"/>
    <w:rsid w:val="00B8524A"/>
    <w:rsid w:val="00B85C0D"/>
    <w:rsid w:val="00B86721"/>
    <w:rsid w:val="00B86E9A"/>
    <w:rsid w:val="00B90BF7"/>
    <w:rsid w:val="00B90E4D"/>
    <w:rsid w:val="00B91BB1"/>
    <w:rsid w:val="00B930DB"/>
    <w:rsid w:val="00B97460"/>
    <w:rsid w:val="00B9768B"/>
    <w:rsid w:val="00B97F82"/>
    <w:rsid w:val="00BA03F2"/>
    <w:rsid w:val="00BA0C52"/>
    <w:rsid w:val="00BA3A54"/>
    <w:rsid w:val="00BA4F89"/>
    <w:rsid w:val="00BA51BD"/>
    <w:rsid w:val="00BA5C3D"/>
    <w:rsid w:val="00BA6BA2"/>
    <w:rsid w:val="00BA7D80"/>
    <w:rsid w:val="00BB1640"/>
    <w:rsid w:val="00BB2154"/>
    <w:rsid w:val="00BB23B2"/>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9B1"/>
    <w:rsid w:val="00BD7533"/>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27D5C"/>
    <w:rsid w:val="00C30C28"/>
    <w:rsid w:val="00C30D35"/>
    <w:rsid w:val="00C31143"/>
    <w:rsid w:val="00C316F4"/>
    <w:rsid w:val="00C31FB4"/>
    <w:rsid w:val="00C33DA4"/>
    <w:rsid w:val="00C33FCC"/>
    <w:rsid w:val="00C35ABB"/>
    <w:rsid w:val="00C36AE3"/>
    <w:rsid w:val="00C40439"/>
    <w:rsid w:val="00C405FF"/>
    <w:rsid w:val="00C41798"/>
    <w:rsid w:val="00C4344E"/>
    <w:rsid w:val="00C4351E"/>
    <w:rsid w:val="00C446EE"/>
    <w:rsid w:val="00C4508E"/>
    <w:rsid w:val="00C456E4"/>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5BD3"/>
    <w:rsid w:val="00C67113"/>
    <w:rsid w:val="00C70AB1"/>
    <w:rsid w:val="00C71330"/>
    <w:rsid w:val="00C74449"/>
    <w:rsid w:val="00C75E7C"/>
    <w:rsid w:val="00C76389"/>
    <w:rsid w:val="00C76699"/>
    <w:rsid w:val="00C766D2"/>
    <w:rsid w:val="00C76DE1"/>
    <w:rsid w:val="00C77DDC"/>
    <w:rsid w:val="00C80EF3"/>
    <w:rsid w:val="00C817A8"/>
    <w:rsid w:val="00C829F4"/>
    <w:rsid w:val="00C83380"/>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0A46"/>
    <w:rsid w:val="00CD0AAB"/>
    <w:rsid w:val="00CD2F48"/>
    <w:rsid w:val="00CD39EA"/>
    <w:rsid w:val="00CD58EA"/>
    <w:rsid w:val="00CD5921"/>
    <w:rsid w:val="00CD5C52"/>
    <w:rsid w:val="00CD6D5F"/>
    <w:rsid w:val="00CD6EC6"/>
    <w:rsid w:val="00CD6FEA"/>
    <w:rsid w:val="00CD7617"/>
    <w:rsid w:val="00CD7F6A"/>
    <w:rsid w:val="00CE014E"/>
    <w:rsid w:val="00CE0BBA"/>
    <w:rsid w:val="00CE11F6"/>
    <w:rsid w:val="00CE33E1"/>
    <w:rsid w:val="00CE3660"/>
    <w:rsid w:val="00CE4206"/>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802"/>
    <w:rsid w:val="00CF4F9B"/>
    <w:rsid w:val="00CF59ED"/>
    <w:rsid w:val="00CF5E6D"/>
    <w:rsid w:val="00CF63C0"/>
    <w:rsid w:val="00D00067"/>
    <w:rsid w:val="00D00663"/>
    <w:rsid w:val="00D00C61"/>
    <w:rsid w:val="00D00DBB"/>
    <w:rsid w:val="00D03274"/>
    <w:rsid w:val="00D03859"/>
    <w:rsid w:val="00D03DBD"/>
    <w:rsid w:val="00D0555B"/>
    <w:rsid w:val="00D06DF7"/>
    <w:rsid w:val="00D06DF8"/>
    <w:rsid w:val="00D0706E"/>
    <w:rsid w:val="00D07591"/>
    <w:rsid w:val="00D123B8"/>
    <w:rsid w:val="00D12D9E"/>
    <w:rsid w:val="00D13FD0"/>
    <w:rsid w:val="00D14D8D"/>
    <w:rsid w:val="00D159CC"/>
    <w:rsid w:val="00D1656B"/>
    <w:rsid w:val="00D16B8D"/>
    <w:rsid w:val="00D17290"/>
    <w:rsid w:val="00D178CC"/>
    <w:rsid w:val="00D17DB7"/>
    <w:rsid w:val="00D203D5"/>
    <w:rsid w:val="00D20CFE"/>
    <w:rsid w:val="00D2274F"/>
    <w:rsid w:val="00D22CDB"/>
    <w:rsid w:val="00D23BE3"/>
    <w:rsid w:val="00D23CB9"/>
    <w:rsid w:val="00D242D7"/>
    <w:rsid w:val="00D255AC"/>
    <w:rsid w:val="00D25AA5"/>
    <w:rsid w:val="00D25F9B"/>
    <w:rsid w:val="00D26132"/>
    <w:rsid w:val="00D26388"/>
    <w:rsid w:val="00D266E0"/>
    <w:rsid w:val="00D27A60"/>
    <w:rsid w:val="00D32DC1"/>
    <w:rsid w:val="00D32FD5"/>
    <w:rsid w:val="00D33358"/>
    <w:rsid w:val="00D33392"/>
    <w:rsid w:val="00D33C88"/>
    <w:rsid w:val="00D34BB1"/>
    <w:rsid w:val="00D3602D"/>
    <w:rsid w:val="00D3677D"/>
    <w:rsid w:val="00D37224"/>
    <w:rsid w:val="00D37EB9"/>
    <w:rsid w:val="00D41148"/>
    <w:rsid w:val="00D416C7"/>
    <w:rsid w:val="00D42ACF"/>
    <w:rsid w:val="00D42FCA"/>
    <w:rsid w:val="00D44EE2"/>
    <w:rsid w:val="00D44FD3"/>
    <w:rsid w:val="00D45022"/>
    <w:rsid w:val="00D45C85"/>
    <w:rsid w:val="00D46445"/>
    <w:rsid w:val="00D5074E"/>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3109"/>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A23"/>
    <w:rsid w:val="00D87E8D"/>
    <w:rsid w:val="00D90149"/>
    <w:rsid w:val="00D90447"/>
    <w:rsid w:val="00D9210F"/>
    <w:rsid w:val="00D92557"/>
    <w:rsid w:val="00D93171"/>
    <w:rsid w:val="00D935F2"/>
    <w:rsid w:val="00D93F5B"/>
    <w:rsid w:val="00D9520E"/>
    <w:rsid w:val="00D96D79"/>
    <w:rsid w:val="00DA07E4"/>
    <w:rsid w:val="00DA0C49"/>
    <w:rsid w:val="00DA186D"/>
    <w:rsid w:val="00DA23DA"/>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4D4E"/>
    <w:rsid w:val="00DC5902"/>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067"/>
    <w:rsid w:val="00E32357"/>
    <w:rsid w:val="00E325DD"/>
    <w:rsid w:val="00E32D8C"/>
    <w:rsid w:val="00E34CA4"/>
    <w:rsid w:val="00E34F1F"/>
    <w:rsid w:val="00E37715"/>
    <w:rsid w:val="00E37741"/>
    <w:rsid w:val="00E37B38"/>
    <w:rsid w:val="00E405C2"/>
    <w:rsid w:val="00E43500"/>
    <w:rsid w:val="00E43C1E"/>
    <w:rsid w:val="00E45078"/>
    <w:rsid w:val="00E46CBB"/>
    <w:rsid w:val="00E477A3"/>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7A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320"/>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4E8"/>
    <w:rsid w:val="00EB47B5"/>
    <w:rsid w:val="00EB5EF1"/>
    <w:rsid w:val="00EC117B"/>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58C"/>
    <w:rsid w:val="00ED5462"/>
    <w:rsid w:val="00ED6D23"/>
    <w:rsid w:val="00ED71C9"/>
    <w:rsid w:val="00EE0854"/>
    <w:rsid w:val="00EE1A7E"/>
    <w:rsid w:val="00EE327E"/>
    <w:rsid w:val="00EE3600"/>
    <w:rsid w:val="00EE3B49"/>
    <w:rsid w:val="00EE51E6"/>
    <w:rsid w:val="00EE5610"/>
    <w:rsid w:val="00EE707F"/>
    <w:rsid w:val="00EE74BE"/>
    <w:rsid w:val="00EE7676"/>
    <w:rsid w:val="00EE7BEC"/>
    <w:rsid w:val="00EF0158"/>
    <w:rsid w:val="00EF0209"/>
    <w:rsid w:val="00EF0731"/>
    <w:rsid w:val="00EF1B40"/>
    <w:rsid w:val="00EF2A9E"/>
    <w:rsid w:val="00EF2B9E"/>
    <w:rsid w:val="00EF3573"/>
    <w:rsid w:val="00EF3BFD"/>
    <w:rsid w:val="00EF3D87"/>
    <w:rsid w:val="00EF4390"/>
    <w:rsid w:val="00EF439C"/>
    <w:rsid w:val="00EF48BA"/>
    <w:rsid w:val="00EF499B"/>
    <w:rsid w:val="00EF5299"/>
    <w:rsid w:val="00EF53A6"/>
    <w:rsid w:val="00EF67D8"/>
    <w:rsid w:val="00EF6A02"/>
    <w:rsid w:val="00EF71CB"/>
    <w:rsid w:val="00EF71DD"/>
    <w:rsid w:val="00EF72EE"/>
    <w:rsid w:val="00EF7567"/>
    <w:rsid w:val="00EF7995"/>
    <w:rsid w:val="00EF7CB0"/>
    <w:rsid w:val="00EF7F39"/>
    <w:rsid w:val="00F0015E"/>
    <w:rsid w:val="00F00FA8"/>
    <w:rsid w:val="00F00FF4"/>
    <w:rsid w:val="00F01B44"/>
    <w:rsid w:val="00F024B5"/>
    <w:rsid w:val="00F02607"/>
    <w:rsid w:val="00F03568"/>
    <w:rsid w:val="00F05159"/>
    <w:rsid w:val="00F0522B"/>
    <w:rsid w:val="00F056ED"/>
    <w:rsid w:val="00F05946"/>
    <w:rsid w:val="00F05D1D"/>
    <w:rsid w:val="00F06544"/>
    <w:rsid w:val="00F06BF5"/>
    <w:rsid w:val="00F071C1"/>
    <w:rsid w:val="00F07E8B"/>
    <w:rsid w:val="00F1122D"/>
    <w:rsid w:val="00F11D9D"/>
    <w:rsid w:val="00F12BDE"/>
    <w:rsid w:val="00F12DDF"/>
    <w:rsid w:val="00F139D5"/>
    <w:rsid w:val="00F13A7A"/>
    <w:rsid w:val="00F13B21"/>
    <w:rsid w:val="00F14454"/>
    <w:rsid w:val="00F1471F"/>
    <w:rsid w:val="00F157C7"/>
    <w:rsid w:val="00F15C01"/>
    <w:rsid w:val="00F16D1B"/>
    <w:rsid w:val="00F21B74"/>
    <w:rsid w:val="00F21F1B"/>
    <w:rsid w:val="00F22F5B"/>
    <w:rsid w:val="00F234C8"/>
    <w:rsid w:val="00F239A6"/>
    <w:rsid w:val="00F24953"/>
    <w:rsid w:val="00F25A79"/>
    <w:rsid w:val="00F25AC8"/>
    <w:rsid w:val="00F26059"/>
    <w:rsid w:val="00F27450"/>
    <w:rsid w:val="00F30C3B"/>
    <w:rsid w:val="00F32056"/>
    <w:rsid w:val="00F350D4"/>
    <w:rsid w:val="00F35814"/>
    <w:rsid w:val="00F35AB0"/>
    <w:rsid w:val="00F37095"/>
    <w:rsid w:val="00F40E3F"/>
    <w:rsid w:val="00F4103D"/>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492"/>
    <w:rsid w:val="00F74E0E"/>
    <w:rsid w:val="00F750F5"/>
    <w:rsid w:val="00F7566E"/>
    <w:rsid w:val="00F75A3D"/>
    <w:rsid w:val="00F75A75"/>
    <w:rsid w:val="00F75CE2"/>
    <w:rsid w:val="00F766DE"/>
    <w:rsid w:val="00F769F8"/>
    <w:rsid w:val="00F76A0F"/>
    <w:rsid w:val="00F76E67"/>
    <w:rsid w:val="00F802D7"/>
    <w:rsid w:val="00F807EF"/>
    <w:rsid w:val="00F8081D"/>
    <w:rsid w:val="00F80B41"/>
    <w:rsid w:val="00F8178A"/>
    <w:rsid w:val="00F81912"/>
    <w:rsid w:val="00F829B6"/>
    <w:rsid w:val="00F83AA4"/>
    <w:rsid w:val="00F83DB5"/>
    <w:rsid w:val="00F8490F"/>
    <w:rsid w:val="00F86240"/>
    <w:rsid w:val="00F91641"/>
    <w:rsid w:val="00F939D0"/>
    <w:rsid w:val="00F95A79"/>
    <w:rsid w:val="00F962B9"/>
    <w:rsid w:val="00F962DD"/>
    <w:rsid w:val="00F9702F"/>
    <w:rsid w:val="00F9749E"/>
    <w:rsid w:val="00FA0154"/>
    <w:rsid w:val="00FA0F35"/>
    <w:rsid w:val="00FA187C"/>
    <w:rsid w:val="00FA22A9"/>
    <w:rsid w:val="00FA399C"/>
    <w:rsid w:val="00FA45F7"/>
    <w:rsid w:val="00FA50A8"/>
    <w:rsid w:val="00FA5C89"/>
    <w:rsid w:val="00FA6AA0"/>
    <w:rsid w:val="00FA6B9C"/>
    <w:rsid w:val="00FA6EB7"/>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68D"/>
    <w:rsid w:val="00FC0CE6"/>
    <w:rsid w:val="00FC2312"/>
    <w:rsid w:val="00FC317A"/>
    <w:rsid w:val="00FC3774"/>
    <w:rsid w:val="00FC4050"/>
    <w:rsid w:val="00FC5B48"/>
    <w:rsid w:val="00FC5CC2"/>
    <w:rsid w:val="00FD0161"/>
    <w:rsid w:val="00FD1125"/>
    <w:rsid w:val="00FD29A6"/>
    <w:rsid w:val="00FD2DBF"/>
    <w:rsid w:val="00FD30C5"/>
    <w:rsid w:val="00FD4D62"/>
    <w:rsid w:val="00FD4D82"/>
    <w:rsid w:val="00FE03F1"/>
    <w:rsid w:val="00FE1FE7"/>
    <w:rsid w:val="00FE2425"/>
    <w:rsid w:val="00FE2692"/>
    <w:rsid w:val="00FE36B1"/>
    <w:rsid w:val="00FE3704"/>
    <w:rsid w:val="00FE4061"/>
    <w:rsid w:val="00FE4A0C"/>
    <w:rsid w:val="00FE5113"/>
    <w:rsid w:val="00FE5649"/>
    <w:rsid w:val="00FE609A"/>
    <w:rsid w:val="00FE655E"/>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Düz Ok Bağlayıcısı 15"/>
        <o:r id="V:Rule8" type="connector" idref="#Düz Ok Bağlayıcısı 13"/>
        <o:r id="V:Rule9" type="connector" idref="#Düz Ok Bağlayıcısı 14"/>
        <o:r id="V:Rule10" type="connector" idref="#Düz Ok Bağlayıcısı 10"/>
        <o:r id="V:Rule11" type="connector" idref="#Düz Ok Bağlayıcısı 12"/>
        <o:r id="V:Rule12" type="connector" idref="#Düz Ok Bağlayıcısı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AF607F"/>
    <w:pPr>
      <w:widowControl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AF607F"/>
    <w:pPr>
      <w:widowControl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87020747">
      <w:bodyDiv w:val="1"/>
      <w:marLeft w:val="0"/>
      <w:marRight w:val="0"/>
      <w:marTop w:val="0"/>
      <w:marBottom w:val="0"/>
      <w:divBdr>
        <w:top w:val="none" w:sz="0" w:space="0" w:color="auto"/>
        <w:left w:val="none" w:sz="0" w:space="0" w:color="auto"/>
        <w:bottom w:val="none" w:sz="0" w:space="0" w:color="auto"/>
        <w:right w:val="none" w:sz="0" w:space="0" w:color="auto"/>
      </w:divBdr>
      <w:divsChild>
        <w:div w:id="498689684">
          <w:marLeft w:val="-225"/>
          <w:marRight w:val="-225"/>
          <w:marTop w:val="0"/>
          <w:marBottom w:val="150"/>
          <w:divBdr>
            <w:top w:val="none" w:sz="0" w:space="0" w:color="auto"/>
            <w:left w:val="none" w:sz="0" w:space="0" w:color="auto"/>
            <w:bottom w:val="single" w:sz="6" w:space="8" w:color="DDDDDD"/>
            <w:right w:val="none" w:sz="0" w:space="0" w:color="auto"/>
          </w:divBdr>
          <w:divsChild>
            <w:div w:id="550656727">
              <w:marLeft w:val="0"/>
              <w:marRight w:val="0"/>
              <w:marTop w:val="0"/>
              <w:marBottom w:val="0"/>
              <w:divBdr>
                <w:top w:val="none" w:sz="0" w:space="0" w:color="auto"/>
                <w:left w:val="none" w:sz="0" w:space="0" w:color="auto"/>
                <w:bottom w:val="none" w:sz="0" w:space="0" w:color="auto"/>
                <w:right w:val="none" w:sz="0" w:space="0" w:color="auto"/>
              </w:divBdr>
            </w:div>
          </w:divsChild>
        </w:div>
        <w:div w:id="993949726">
          <w:marLeft w:val="-225"/>
          <w:marRight w:val="-225"/>
          <w:marTop w:val="0"/>
          <w:marBottom w:val="150"/>
          <w:divBdr>
            <w:top w:val="none" w:sz="0" w:space="0" w:color="auto"/>
            <w:left w:val="none" w:sz="0" w:space="0" w:color="auto"/>
            <w:bottom w:val="single" w:sz="6" w:space="8" w:color="DDDDDD"/>
            <w:right w:val="none" w:sz="0" w:space="0" w:color="auto"/>
          </w:divBdr>
          <w:divsChild>
            <w:div w:id="1478376283">
              <w:marLeft w:val="0"/>
              <w:marRight w:val="0"/>
              <w:marTop w:val="0"/>
              <w:marBottom w:val="0"/>
              <w:divBdr>
                <w:top w:val="none" w:sz="0" w:space="0" w:color="auto"/>
                <w:left w:val="none" w:sz="0" w:space="0" w:color="auto"/>
                <w:bottom w:val="none" w:sz="0" w:space="0" w:color="auto"/>
                <w:right w:val="none" w:sz="0" w:space="0" w:color="auto"/>
              </w:divBdr>
            </w:div>
          </w:divsChild>
        </w:div>
        <w:div w:id="804929675">
          <w:marLeft w:val="-225"/>
          <w:marRight w:val="-225"/>
          <w:marTop w:val="0"/>
          <w:marBottom w:val="150"/>
          <w:divBdr>
            <w:top w:val="none" w:sz="0" w:space="0" w:color="auto"/>
            <w:left w:val="none" w:sz="0" w:space="0" w:color="auto"/>
            <w:bottom w:val="single" w:sz="6" w:space="8" w:color="DDDDDD"/>
            <w:right w:val="none" w:sz="0" w:space="0" w:color="auto"/>
          </w:divBdr>
          <w:divsChild>
            <w:div w:id="1151796062">
              <w:marLeft w:val="0"/>
              <w:marRight w:val="0"/>
              <w:marTop w:val="0"/>
              <w:marBottom w:val="0"/>
              <w:divBdr>
                <w:top w:val="none" w:sz="0" w:space="0" w:color="auto"/>
                <w:left w:val="none" w:sz="0" w:space="0" w:color="auto"/>
                <w:bottom w:val="none" w:sz="0" w:space="0" w:color="auto"/>
                <w:right w:val="none" w:sz="0" w:space="0" w:color="auto"/>
              </w:divBdr>
            </w:div>
          </w:divsChild>
        </w:div>
        <w:div w:id="377166392">
          <w:marLeft w:val="-225"/>
          <w:marRight w:val="-225"/>
          <w:marTop w:val="0"/>
          <w:marBottom w:val="150"/>
          <w:divBdr>
            <w:top w:val="none" w:sz="0" w:space="0" w:color="auto"/>
            <w:left w:val="none" w:sz="0" w:space="0" w:color="auto"/>
            <w:bottom w:val="single" w:sz="6" w:space="8" w:color="DDDDDD"/>
            <w:right w:val="none" w:sz="0" w:space="0" w:color="auto"/>
          </w:divBdr>
          <w:divsChild>
            <w:div w:id="726801137">
              <w:marLeft w:val="0"/>
              <w:marRight w:val="0"/>
              <w:marTop w:val="0"/>
              <w:marBottom w:val="0"/>
              <w:divBdr>
                <w:top w:val="none" w:sz="0" w:space="0" w:color="auto"/>
                <w:left w:val="none" w:sz="0" w:space="0" w:color="auto"/>
                <w:bottom w:val="none" w:sz="0" w:space="0" w:color="auto"/>
                <w:right w:val="none" w:sz="0" w:space="0" w:color="auto"/>
              </w:divBdr>
            </w:div>
          </w:divsChild>
        </w:div>
        <w:div w:id="10843623">
          <w:marLeft w:val="-225"/>
          <w:marRight w:val="-225"/>
          <w:marTop w:val="0"/>
          <w:marBottom w:val="150"/>
          <w:divBdr>
            <w:top w:val="none" w:sz="0" w:space="0" w:color="auto"/>
            <w:left w:val="none" w:sz="0" w:space="0" w:color="auto"/>
            <w:bottom w:val="single" w:sz="6" w:space="8" w:color="DDDDDD"/>
            <w:right w:val="none" w:sz="0" w:space="0" w:color="auto"/>
          </w:divBdr>
          <w:divsChild>
            <w:div w:id="15858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hsinbarutcutml.meb.k12.t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750321@meb.k12.tr"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hsinbarutcumtal.meb.k12.tr/tema/iletisim.php"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2E7CD4A-C1B0-4402-9639-DFD004592C4F}"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8517512-6443-426F-9467-95FCEF7B0792}"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838554B-EB5B-4EB7-9F8A-44B7E4C4EDA3}"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9E206C6-C10F-4657-B314-F85556CD79C9}" type="presOf" srcId="{E4BEFF6F-FFC7-417B-9255-F71095EEBEA8}" destId="{A1403B5E-13CE-4459-8B64-0B1573A1231F}" srcOrd="1" destOrd="0" presId="urn:microsoft.com/office/officeart/2005/8/layout/cycle8"/>
    <dgm:cxn modelId="{243B33E2-288A-494F-BC80-19A9460188A1}"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A169682-3791-423C-9E35-CA1FA757DC93}" type="presOf" srcId="{F83FC750-7CDE-46AB-A0BA-DBC4B9D44BE3}" destId="{A8D1F0D5-26EB-48DA-960D-825E6FE928B2}" srcOrd="0" destOrd="0" presId="urn:microsoft.com/office/officeart/2005/8/layout/cycle8"/>
    <dgm:cxn modelId="{716F0E11-8177-4359-8DD6-C02E99944AD3}"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4BAE94E-DFF8-4594-AF3D-0427337D0267}" type="presOf" srcId="{E8BE0BFE-2A93-4BC8-B8DE-3F71AC38D567}" destId="{E9FBB2A5-3CF1-4CA9-AA14-6E5ECC6DD6B0}" srcOrd="1" destOrd="0" presId="urn:microsoft.com/office/officeart/2005/8/layout/cycle8"/>
    <dgm:cxn modelId="{44D56753-DD3A-4F13-B267-2A63053FBF2F}" type="presOf" srcId="{D87EEC32-D642-4C15-8C65-E323814D2A3A}" destId="{0670A7F0-9DCA-427C-8C0A-B4C908BAC054}" srcOrd="1" destOrd="0" presId="urn:microsoft.com/office/officeart/2005/8/layout/cycle8"/>
    <dgm:cxn modelId="{E48361CD-BA44-4B06-84D4-691F6A76A621}" type="presOf" srcId="{E4BEFF6F-FFC7-417B-9255-F71095EEBEA8}" destId="{373A7CE9-2D8B-48FF-A7E7-FD1818748C0E}" srcOrd="0" destOrd="0" presId="urn:microsoft.com/office/officeart/2005/8/layout/cycle8"/>
    <dgm:cxn modelId="{7364DC3A-1701-4629-AC10-FE0FB2FB0495}" type="presOf" srcId="{D87EEC32-D642-4C15-8C65-E323814D2A3A}" destId="{100A08BA-E811-4584-A13C-228AF0A8A454}" srcOrd="0" destOrd="0" presId="urn:microsoft.com/office/officeart/2005/8/layout/cycle8"/>
    <dgm:cxn modelId="{9B73B397-0CAE-48FD-8920-50D0F1F70DE5}" type="presOf" srcId="{E8BE0BFE-2A93-4BC8-B8DE-3F71AC38D567}" destId="{267B72DD-396A-4206-8F4C-85D79C74CCAD}" srcOrd="0" destOrd="0" presId="urn:microsoft.com/office/officeart/2005/8/layout/cycle8"/>
    <dgm:cxn modelId="{B2137ABD-25DF-4408-BE22-BB27DFE78EE3}" type="presOf" srcId="{9D338396-06AA-489D-A885-57821F5608AF}" destId="{8960C805-F742-4752-A3B8-A7047D0574FA}" srcOrd="0" destOrd="0" presId="urn:microsoft.com/office/officeart/2005/8/layout/cycle8"/>
    <dgm:cxn modelId="{B908D626-0284-44BC-97A6-31075DEDE76C}" type="presParOf" srcId="{BA526683-F383-411A-BD21-A957D08B123F}" destId="{267B72DD-396A-4206-8F4C-85D79C74CCAD}" srcOrd="0" destOrd="0" presId="urn:microsoft.com/office/officeart/2005/8/layout/cycle8"/>
    <dgm:cxn modelId="{5B72E7DF-00C1-4ED2-9CC9-75EB22858A88}" type="presParOf" srcId="{BA526683-F383-411A-BD21-A957D08B123F}" destId="{76741CD6-A839-4282-8258-5C7E678D3A5F}" srcOrd="1" destOrd="0" presId="urn:microsoft.com/office/officeart/2005/8/layout/cycle8"/>
    <dgm:cxn modelId="{CE130BFE-DE9C-4084-ACD8-FD6B4BC72907}" type="presParOf" srcId="{BA526683-F383-411A-BD21-A957D08B123F}" destId="{0161085C-00D5-4CA7-B7B4-7072D5C40C1D}" srcOrd="2" destOrd="0" presId="urn:microsoft.com/office/officeart/2005/8/layout/cycle8"/>
    <dgm:cxn modelId="{CDC2DB2A-E59E-449D-98F2-9EA28FF3F30B}" type="presParOf" srcId="{BA526683-F383-411A-BD21-A957D08B123F}" destId="{E9FBB2A5-3CF1-4CA9-AA14-6E5ECC6DD6B0}" srcOrd="3" destOrd="0" presId="urn:microsoft.com/office/officeart/2005/8/layout/cycle8"/>
    <dgm:cxn modelId="{8B461E1A-C38E-466A-A834-E60061152210}" type="presParOf" srcId="{BA526683-F383-411A-BD21-A957D08B123F}" destId="{8960C805-F742-4752-A3B8-A7047D0574FA}" srcOrd="4" destOrd="0" presId="urn:microsoft.com/office/officeart/2005/8/layout/cycle8"/>
    <dgm:cxn modelId="{D5F8E120-BF0D-4291-A02E-1E44C4300058}" type="presParOf" srcId="{BA526683-F383-411A-BD21-A957D08B123F}" destId="{F9BAE066-5F77-4D2A-8EBB-3E2B5ED5B8F6}" srcOrd="5" destOrd="0" presId="urn:microsoft.com/office/officeart/2005/8/layout/cycle8"/>
    <dgm:cxn modelId="{0D1B79CE-7010-4279-B13F-44A2C493DA23}" type="presParOf" srcId="{BA526683-F383-411A-BD21-A957D08B123F}" destId="{724342BE-275A-4C17-8746-BB3F74C86E9A}" srcOrd="6" destOrd="0" presId="urn:microsoft.com/office/officeart/2005/8/layout/cycle8"/>
    <dgm:cxn modelId="{4C51DCA7-F869-48BA-9537-82BF38788D93}" type="presParOf" srcId="{BA526683-F383-411A-BD21-A957D08B123F}" destId="{74328851-9D17-4B33-B14E-5ED6C473319D}" srcOrd="7" destOrd="0" presId="urn:microsoft.com/office/officeart/2005/8/layout/cycle8"/>
    <dgm:cxn modelId="{64E864F1-C808-4270-8114-C3926E019E80}" type="presParOf" srcId="{BA526683-F383-411A-BD21-A957D08B123F}" destId="{100A08BA-E811-4584-A13C-228AF0A8A454}" srcOrd="8" destOrd="0" presId="urn:microsoft.com/office/officeart/2005/8/layout/cycle8"/>
    <dgm:cxn modelId="{A471FF73-EF11-4805-952A-372206ADABD1}" type="presParOf" srcId="{BA526683-F383-411A-BD21-A957D08B123F}" destId="{10C6BB2E-F0EC-4195-A687-1B651A3EFA76}" srcOrd="9" destOrd="0" presId="urn:microsoft.com/office/officeart/2005/8/layout/cycle8"/>
    <dgm:cxn modelId="{AF7C2984-A21F-463A-8C54-29B5166CD667}" type="presParOf" srcId="{BA526683-F383-411A-BD21-A957D08B123F}" destId="{8F326C79-01EA-49A9-93CF-B76D99523F6F}" srcOrd="10" destOrd="0" presId="urn:microsoft.com/office/officeart/2005/8/layout/cycle8"/>
    <dgm:cxn modelId="{F5F0DE44-F254-4BDD-BE28-007AF88DDC95}" type="presParOf" srcId="{BA526683-F383-411A-BD21-A957D08B123F}" destId="{0670A7F0-9DCA-427C-8C0A-B4C908BAC054}" srcOrd="11" destOrd="0" presId="urn:microsoft.com/office/officeart/2005/8/layout/cycle8"/>
    <dgm:cxn modelId="{C6268587-BAA0-4FC5-82F7-D50D4BB0C4D8}" type="presParOf" srcId="{BA526683-F383-411A-BD21-A957D08B123F}" destId="{C5494AC2-E33F-4DD2-9D4B-315106DC9766}" srcOrd="12" destOrd="0" presId="urn:microsoft.com/office/officeart/2005/8/layout/cycle8"/>
    <dgm:cxn modelId="{EEC4EEB1-00C7-4B4F-88F0-250B7CDC5C69}" type="presParOf" srcId="{BA526683-F383-411A-BD21-A957D08B123F}" destId="{DCE20721-BDA9-4878-B677-ECD404A96052}" srcOrd="13" destOrd="0" presId="urn:microsoft.com/office/officeart/2005/8/layout/cycle8"/>
    <dgm:cxn modelId="{6E320D47-5317-48C2-B62A-5F81374C4F01}" type="presParOf" srcId="{BA526683-F383-411A-BD21-A957D08B123F}" destId="{05E765BB-BC5C-4A33-B523-B9E8DE4B5339}" srcOrd="14" destOrd="0" presId="urn:microsoft.com/office/officeart/2005/8/layout/cycle8"/>
    <dgm:cxn modelId="{736A7CC1-1D86-4DEF-AAD5-0CA382CA3711}" type="presParOf" srcId="{BA526683-F383-411A-BD21-A957D08B123F}" destId="{A1BFAE48-9AEF-4CE2-881C-145A2B40B699}" srcOrd="15" destOrd="0" presId="urn:microsoft.com/office/officeart/2005/8/layout/cycle8"/>
    <dgm:cxn modelId="{16891F02-B527-4197-A3D8-A62321A3150A}" type="presParOf" srcId="{BA526683-F383-411A-BD21-A957D08B123F}" destId="{373A7CE9-2D8B-48FF-A7E7-FD1818748C0E}" srcOrd="16" destOrd="0" presId="urn:microsoft.com/office/officeart/2005/8/layout/cycle8"/>
    <dgm:cxn modelId="{F2CF9F54-A53A-44DF-A2CB-D36F15E49A47}" type="presParOf" srcId="{BA526683-F383-411A-BD21-A957D08B123F}" destId="{3F64E8A9-68A0-49A0-9836-9DC0636C5308}" srcOrd="17" destOrd="0" presId="urn:microsoft.com/office/officeart/2005/8/layout/cycle8"/>
    <dgm:cxn modelId="{D3C6D6D5-B767-4459-9F7E-E614277C3276}" type="presParOf" srcId="{BA526683-F383-411A-BD21-A957D08B123F}" destId="{219E29F9-B39D-4D14-B51F-12F5FC91D16A}" srcOrd="18" destOrd="0" presId="urn:microsoft.com/office/officeart/2005/8/layout/cycle8"/>
    <dgm:cxn modelId="{361E8A0D-11F2-4B96-B8E3-467111B3721A}" type="presParOf" srcId="{BA526683-F383-411A-BD21-A957D08B123F}" destId="{A1403B5E-13CE-4459-8B64-0B1573A1231F}" srcOrd="19" destOrd="0" presId="urn:microsoft.com/office/officeart/2005/8/layout/cycle8"/>
    <dgm:cxn modelId="{03970A3A-725C-48DA-9824-4FE4BFE4AEAE}" type="presParOf" srcId="{BA526683-F383-411A-BD21-A957D08B123F}" destId="{A8D1F0D5-26EB-48DA-960D-825E6FE928B2}" srcOrd="20" destOrd="0" presId="urn:microsoft.com/office/officeart/2005/8/layout/cycle8"/>
    <dgm:cxn modelId="{B9593A49-CDE8-4594-BDFF-CB6D87B37801}" type="presParOf" srcId="{BA526683-F383-411A-BD21-A957D08B123F}" destId="{00CD3B3C-3082-4805-826B-376EF526FEE2}" srcOrd="21" destOrd="0" presId="urn:microsoft.com/office/officeart/2005/8/layout/cycle8"/>
    <dgm:cxn modelId="{BCDA003D-E01C-42CD-A7FA-6AACD4460BAF}" type="presParOf" srcId="{BA526683-F383-411A-BD21-A957D08B123F}" destId="{2FD8AE9A-C7EC-49F2-9050-CD7F86110061}" srcOrd="22" destOrd="0" presId="urn:microsoft.com/office/officeart/2005/8/layout/cycle8"/>
    <dgm:cxn modelId="{09554444-6B2F-471C-A758-C27A264E345B}" type="presParOf" srcId="{BA526683-F383-411A-BD21-A957D08B123F}" destId="{7C1AB41B-5598-4485-A44D-C347A61B4CBC}" srcOrd="23" destOrd="0" presId="urn:microsoft.com/office/officeart/2005/8/layout/cycle8"/>
    <dgm:cxn modelId="{06C660A3-EF89-4FD6-AD52-C2ADA0F2EC81}" type="presParOf" srcId="{BA526683-F383-411A-BD21-A957D08B123F}" destId="{601CF880-1EA8-49BA-A98C-3E771E83102C}" srcOrd="24" destOrd="0" presId="urn:microsoft.com/office/officeart/2005/8/layout/cycle8"/>
    <dgm:cxn modelId="{7B6CFD6E-0F30-454E-B0E3-95733FDB04D3}" type="presParOf" srcId="{BA526683-F383-411A-BD21-A957D08B123F}" destId="{ECF12B94-746D-4140-9C29-523F028781F4}" srcOrd="25" destOrd="0" presId="urn:microsoft.com/office/officeart/2005/8/layout/cycle8"/>
    <dgm:cxn modelId="{6BB4FFC0-2967-4DAB-A51C-24BE80B91558}" type="presParOf" srcId="{BA526683-F383-411A-BD21-A957D08B123F}" destId="{AA1D771B-54D6-4293-AFCF-8FD4851F902B}" srcOrd="26" destOrd="0" presId="urn:microsoft.com/office/officeart/2005/8/layout/cycle8"/>
    <dgm:cxn modelId="{42851B89-D68E-4569-943D-89D474887348}" type="presParOf" srcId="{BA526683-F383-411A-BD21-A957D08B123F}" destId="{A12A4E20-5E81-4B37-8861-95D5A02D88F6}" srcOrd="27" destOrd="0" presId="urn:microsoft.com/office/officeart/2005/8/layout/cycle8"/>
    <dgm:cxn modelId="{C32ECBFF-9E74-477B-B83B-EB3AE2F6C8C0}" type="presParOf" srcId="{BA526683-F383-411A-BD21-A957D08B123F}" destId="{B88E6692-EF45-4A23-AE28-DC438D3CCFE6}" srcOrd="28" destOrd="0" presId="urn:microsoft.com/office/officeart/2005/8/layout/cycle8"/>
    <dgm:cxn modelId="{FB6214F2-812D-41FE-91D4-7F8591BA1A8C}"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8570"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581" y="418981"/>
        <a:ext cx="565505" cy="436981"/>
      </dsp:txXfrm>
    </dsp:sp>
    <dsp:sp modelId="{8960C805-F742-4752-A3B8-A7047D0574FA}">
      <dsp:nvSpPr>
        <dsp:cNvPr id="0" name=""/>
        <dsp:cNvSpPr/>
      </dsp:nvSpPr>
      <dsp:spPr>
        <a:xfrm>
          <a:off x="934275"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449" y="1061601"/>
        <a:ext cx="591210" cy="424129"/>
      </dsp:txXfrm>
    </dsp:sp>
    <dsp:sp modelId="{100A08BA-E811-4584-A13C-228AF0A8A454}">
      <dsp:nvSpPr>
        <dsp:cNvPr id="0" name=""/>
        <dsp:cNvSpPr/>
      </dsp:nvSpPr>
      <dsp:spPr>
        <a:xfrm>
          <a:off x="908570"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581" y="1691369"/>
        <a:ext cx="565505" cy="436981"/>
      </dsp:txXfrm>
    </dsp:sp>
    <dsp:sp modelId="{C5494AC2-E33F-4DD2-9D4B-315106DC9766}">
      <dsp:nvSpPr>
        <dsp:cNvPr id="0" name=""/>
        <dsp:cNvSpPr/>
      </dsp:nvSpPr>
      <dsp:spPr>
        <a:xfrm>
          <a:off x="857161"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847" y="1691369"/>
        <a:ext cx="565505" cy="436981"/>
      </dsp:txXfrm>
    </dsp:sp>
    <dsp:sp modelId="{373A7CE9-2D8B-48FF-A7E7-FD1818748C0E}">
      <dsp:nvSpPr>
        <dsp:cNvPr id="0" name=""/>
        <dsp:cNvSpPr/>
      </dsp:nvSpPr>
      <dsp:spPr>
        <a:xfrm>
          <a:off x="831456"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275" y="1061601"/>
        <a:ext cx="591210" cy="424129"/>
      </dsp:txXfrm>
    </dsp:sp>
    <dsp:sp modelId="{A8D1F0D5-26EB-48DA-960D-825E6FE928B2}">
      <dsp:nvSpPr>
        <dsp:cNvPr id="0" name=""/>
        <dsp:cNvSpPr/>
      </dsp:nvSpPr>
      <dsp:spPr>
        <a:xfrm>
          <a:off x="857161"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847" y="418981"/>
        <a:ext cx="565505" cy="436981"/>
      </dsp:txXfrm>
    </dsp:sp>
    <dsp:sp modelId="{601CF880-1EA8-49BA-A98C-3E771E83102C}">
      <dsp:nvSpPr>
        <dsp:cNvPr id="0" name=""/>
        <dsp:cNvSpPr/>
      </dsp:nvSpPr>
      <dsp:spPr>
        <a:xfrm>
          <a:off x="774826"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0531"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4826"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3574"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7870"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3574"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07066-0C35-475C-8A3A-B2C42EBE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5800</Words>
  <Characters>33064</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ŞEHİT KARA PİLOT ÜSTEĞMEN TAHSİN BARUTÇU MTAL STRATEJİK PLANI</vt:lpstr>
    </vt:vector>
  </TitlesOfParts>
  <Company/>
  <LinksUpToDate>false</LinksUpToDate>
  <CharactersWithSpaces>38787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KARA PİLOT ÜSTEĞMEN TAHSİN BARUTÇU MTAL STRATEJİK PLANI</dc:title>
  <dc:creator>FATIH ISLEK</dc:creator>
  <cp:lastModifiedBy>Müdür Yardımcısı</cp:lastModifiedBy>
  <cp:revision>2</cp:revision>
  <cp:lastPrinted>2019-03-05T09:38:00Z</cp:lastPrinted>
  <dcterms:created xsi:type="dcterms:W3CDTF">2024-01-04T07:14:00Z</dcterms:created>
  <dcterms:modified xsi:type="dcterms:W3CDTF">2024-01-04T07:14:00Z</dcterms:modified>
</cp:coreProperties>
</file>